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C1138" w14:textId="62D065A5" w:rsidR="00C9444D" w:rsidRDefault="00A16C2B" w:rsidP="00C9444D">
      <w:pPr>
        <w:spacing w:after="0"/>
        <w:rPr>
          <w:rFonts w:ascii="Arial" w:hAnsi="Arial" w:cs="Arial"/>
          <w:b/>
          <w:sz w:val="28"/>
          <w:szCs w:val="28"/>
        </w:rPr>
      </w:pPr>
      <w:r>
        <w:rPr>
          <w:rFonts w:ascii="Arial" w:hAnsi="Arial" w:cs="Arial"/>
          <w:b/>
          <w:sz w:val="28"/>
          <w:szCs w:val="28"/>
        </w:rPr>
        <w:t>Experiment 11</w:t>
      </w:r>
      <w:r w:rsidR="00C9444D" w:rsidRPr="00623C46">
        <w:rPr>
          <w:rFonts w:ascii="Arial" w:hAnsi="Arial" w:cs="Arial"/>
          <w:b/>
          <w:sz w:val="28"/>
          <w:szCs w:val="28"/>
        </w:rPr>
        <w:t xml:space="preserve">: </w:t>
      </w:r>
      <w:r w:rsidR="00EA4E48">
        <w:rPr>
          <w:rFonts w:ascii="Arial" w:hAnsi="Arial" w:cs="Arial"/>
          <w:b/>
          <w:sz w:val="28"/>
          <w:szCs w:val="28"/>
        </w:rPr>
        <w:t>Faraday Cages</w:t>
      </w:r>
    </w:p>
    <w:p w14:paraId="68BD378E" w14:textId="77777777" w:rsidR="00747DD8" w:rsidRDefault="00747DD8" w:rsidP="00C9444D">
      <w:pPr>
        <w:spacing w:after="0"/>
      </w:pPr>
    </w:p>
    <w:p w14:paraId="3E0934DA" w14:textId="77777777" w:rsidR="00C9444D" w:rsidRDefault="00C9444D" w:rsidP="00C9444D">
      <w:pPr>
        <w:spacing w:after="0"/>
        <w:rPr>
          <w:b/>
        </w:rPr>
      </w:pPr>
      <w:r>
        <w:rPr>
          <w:b/>
        </w:rPr>
        <w:t>OVERVIEW</w:t>
      </w:r>
    </w:p>
    <w:p w14:paraId="023D691D" w14:textId="77777777" w:rsidR="00C9444D" w:rsidRDefault="00C9444D" w:rsidP="00C9444D">
      <w:pPr>
        <w:spacing w:after="0"/>
        <w:rPr>
          <w:b/>
        </w:rPr>
      </w:pPr>
      <w:r>
        <w:rPr>
          <w:b/>
        </w:rPr>
        <w:t>In this lab you will:</w:t>
      </w:r>
    </w:p>
    <w:p w14:paraId="08F62FD1" w14:textId="77777777" w:rsidR="00C9444D" w:rsidRDefault="00C9444D" w:rsidP="00C9444D">
      <w:pPr>
        <w:pStyle w:val="ListParagraph"/>
        <w:numPr>
          <w:ilvl w:val="0"/>
          <w:numId w:val="1"/>
        </w:numPr>
        <w:spacing w:after="0"/>
      </w:pPr>
      <w:r>
        <w:t xml:space="preserve">Learn </w:t>
      </w:r>
      <w:r w:rsidR="00B41970">
        <w:t>about</w:t>
      </w:r>
      <w:r w:rsidR="007F76ED">
        <w:t xml:space="preserve"> Faraday cages, </w:t>
      </w:r>
      <w:r w:rsidR="007D1EB4">
        <w:t>and the reason that they work.</w:t>
      </w:r>
    </w:p>
    <w:p w14:paraId="679513D5" w14:textId="77777777" w:rsidR="00C9444D" w:rsidRDefault="00B41970" w:rsidP="00C9444D">
      <w:pPr>
        <w:pStyle w:val="ListParagraph"/>
        <w:numPr>
          <w:ilvl w:val="0"/>
          <w:numId w:val="1"/>
        </w:numPr>
        <w:spacing w:after="0"/>
      </w:pPr>
      <w:r>
        <w:t>Consider how</w:t>
      </w:r>
      <w:r w:rsidR="007D1EB4">
        <w:t xml:space="preserve"> Faraday cages can be used practically to improve neural recording experiments.</w:t>
      </w:r>
    </w:p>
    <w:p w14:paraId="5D26B7F9" w14:textId="776E373D" w:rsidR="00C9444D" w:rsidRDefault="00F973D7" w:rsidP="00C9444D">
      <w:pPr>
        <w:pStyle w:val="ListParagraph"/>
        <w:numPr>
          <w:ilvl w:val="0"/>
          <w:numId w:val="1"/>
        </w:numPr>
        <w:spacing w:after="0"/>
      </w:pPr>
      <w:r>
        <w:t>Observe the steps to building a Faraday cage, and</w:t>
      </w:r>
      <w:r w:rsidR="00DE6275">
        <w:t xml:space="preserve"> perform</w:t>
      </w:r>
      <w:r>
        <w:t xml:space="preserve"> a test of this cage in a noisy environment</w:t>
      </w:r>
      <w:r w:rsidR="00B41970">
        <w:t>.</w:t>
      </w:r>
    </w:p>
    <w:p w14:paraId="316CA1B3" w14:textId="77777777" w:rsidR="00C9444D" w:rsidRDefault="00C9444D" w:rsidP="00C9444D">
      <w:pPr>
        <w:spacing w:after="0"/>
        <w:rPr>
          <w:b/>
        </w:rPr>
      </w:pPr>
    </w:p>
    <w:p w14:paraId="2F842C7D" w14:textId="77777777" w:rsidR="00C9444D" w:rsidRDefault="00C9444D" w:rsidP="00C9444D">
      <w:pPr>
        <w:spacing w:after="0"/>
        <w:rPr>
          <w:b/>
        </w:rPr>
      </w:pPr>
      <w:r>
        <w:rPr>
          <w:b/>
        </w:rPr>
        <w:t>OBJECTIVES</w:t>
      </w:r>
    </w:p>
    <w:p w14:paraId="7CAB96CA" w14:textId="77777777" w:rsidR="00C9444D" w:rsidRDefault="00C9444D" w:rsidP="00C9444D">
      <w:pPr>
        <w:spacing w:after="0"/>
      </w:pPr>
      <w:r>
        <w:rPr>
          <w:b/>
        </w:rPr>
        <w:t>Before doing this lab you should:</w:t>
      </w:r>
    </w:p>
    <w:p w14:paraId="5DC4CC5A" w14:textId="351674A4" w:rsidR="00C9444D" w:rsidRDefault="00F973D7" w:rsidP="00C9444D">
      <w:pPr>
        <w:pStyle w:val="ListParagraph"/>
        <w:numPr>
          <w:ilvl w:val="0"/>
          <w:numId w:val="2"/>
        </w:numPr>
        <w:spacing w:after="0"/>
        <w:ind w:left="360"/>
      </w:pPr>
      <w:r>
        <w:t xml:space="preserve">review the parameters of neural recording experiments (i.e. the type of signal recorded, the size of the signal, the way that that signal is </w:t>
      </w:r>
      <w:r w:rsidR="007C183F">
        <w:t>amplified</w:t>
      </w:r>
      <w:r>
        <w:t>, etc.);</w:t>
      </w:r>
    </w:p>
    <w:p w14:paraId="61E07408" w14:textId="77777777" w:rsidR="00E163D6" w:rsidRPr="008A4A69" w:rsidRDefault="00F973D7" w:rsidP="00E163D6">
      <w:pPr>
        <w:pStyle w:val="ListParagraph"/>
        <w:numPr>
          <w:ilvl w:val="0"/>
          <w:numId w:val="2"/>
        </w:numPr>
        <w:spacing w:after="0"/>
        <w:ind w:left="360"/>
      </w:pPr>
      <w:r>
        <w:t>learn about charges and electric fields, and the laws governing their interactions</w:t>
      </w:r>
      <w:r w:rsidR="00F55025">
        <w:t>.</w:t>
      </w:r>
    </w:p>
    <w:p w14:paraId="7AD040DA" w14:textId="77777777" w:rsidR="00C9444D" w:rsidRDefault="00C9444D" w:rsidP="00C9444D">
      <w:pPr>
        <w:spacing w:after="0"/>
      </w:pPr>
    </w:p>
    <w:p w14:paraId="2254E541" w14:textId="77777777" w:rsidR="00C9444D" w:rsidRPr="00010D78" w:rsidRDefault="00C9444D" w:rsidP="00C9444D">
      <w:pPr>
        <w:spacing w:after="0"/>
      </w:pPr>
      <w:r>
        <w:rPr>
          <w:b/>
        </w:rPr>
        <w:t>After doing this lab you should be able to:</w:t>
      </w:r>
    </w:p>
    <w:p w14:paraId="2DEBC468" w14:textId="77777777" w:rsidR="00C9444D" w:rsidRDefault="00765256" w:rsidP="00C9444D">
      <w:pPr>
        <w:pStyle w:val="ListParagraph"/>
        <w:numPr>
          <w:ilvl w:val="0"/>
          <w:numId w:val="3"/>
        </w:numPr>
        <w:spacing w:after="0"/>
        <w:ind w:left="360"/>
      </w:pPr>
      <w:r>
        <w:t xml:space="preserve">explain why a Faraday cage might be important </w:t>
      </w:r>
      <w:r w:rsidR="00F55025">
        <w:t>to get good neural recordings</w:t>
      </w:r>
      <w:r w:rsidR="00D72E36">
        <w:t>;</w:t>
      </w:r>
    </w:p>
    <w:p w14:paraId="48DAA2CC" w14:textId="77777777" w:rsidR="00C9444D" w:rsidRDefault="00C9444D" w:rsidP="00C9444D">
      <w:pPr>
        <w:pStyle w:val="ListParagraph"/>
        <w:numPr>
          <w:ilvl w:val="0"/>
          <w:numId w:val="3"/>
        </w:numPr>
        <w:spacing w:after="0"/>
        <w:ind w:left="360"/>
      </w:pPr>
      <w:r>
        <w:t>describe</w:t>
      </w:r>
      <w:r w:rsidR="00F55025">
        <w:t xml:space="preserve"> how a Faraday cage prevents an electromagnetic signal from crossing its surface</w:t>
      </w:r>
      <w:r>
        <w:t>;</w:t>
      </w:r>
    </w:p>
    <w:p w14:paraId="06A43DDC" w14:textId="77777777" w:rsidR="00C9444D" w:rsidRDefault="00F55025" w:rsidP="00C9444D">
      <w:pPr>
        <w:pStyle w:val="ListParagraph"/>
        <w:numPr>
          <w:ilvl w:val="0"/>
          <w:numId w:val="3"/>
        </w:numPr>
        <w:spacing w:after="0"/>
        <w:ind w:left="360"/>
      </w:pPr>
      <w:r>
        <w:t>design and construct a Faraday cage for your own experimental use.</w:t>
      </w:r>
    </w:p>
    <w:p w14:paraId="65E5DAEA" w14:textId="77777777" w:rsidR="00C9444D" w:rsidRDefault="00C9444D" w:rsidP="00C9444D">
      <w:pPr>
        <w:spacing w:after="0"/>
      </w:pPr>
    </w:p>
    <w:p w14:paraId="3E0C337A" w14:textId="77777777" w:rsidR="00C9444D" w:rsidRDefault="00C9444D" w:rsidP="00C9444D">
      <w:pPr>
        <w:spacing w:after="0"/>
      </w:pPr>
    </w:p>
    <w:p w14:paraId="75A6BFA3" w14:textId="4E270D60" w:rsidR="00BB667D" w:rsidRPr="00044B40" w:rsidRDefault="00BB667D" w:rsidP="00044B40">
      <w:pPr>
        <w:spacing w:after="0"/>
        <w:rPr>
          <w:b/>
        </w:rPr>
      </w:pPr>
      <w:r w:rsidRPr="00BB667D">
        <w:rPr>
          <w:b/>
        </w:rPr>
        <w:t>MATERIALS</w:t>
      </w:r>
    </w:p>
    <w:p w14:paraId="0F3A2F7A" w14:textId="73E585B9" w:rsidR="00C87078" w:rsidRDefault="00C87078" w:rsidP="00C87078">
      <w:pPr>
        <w:pStyle w:val="ListParagraph"/>
        <w:numPr>
          <w:ilvl w:val="0"/>
          <w:numId w:val="10"/>
        </w:numPr>
        <w:spacing w:after="0"/>
      </w:pPr>
      <w:r>
        <w:t>Metal Screen Mesh</w:t>
      </w:r>
    </w:p>
    <w:p w14:paraId="5B47FDEE" w14:textId="3EDFE38C" w:rsidR="00C87078" w:rsidRDefault="00C87078" w:rsidP="00C87078">
      <w:pPr>
        <w:pStyle w:val="ListParagraph"/>
        <w:numPr>
          <w:ilvl w:val="0"/>
          <w:numId w:val="10"/>
        </w:numPr>
        <w:spacing w:after="0"/>
      </w:pPr>
      <w:r>
        <w:t>Wood Strips</w:t>
      </w:r>
      <w:r w:rsidR="00572756">
        <w:t xml:space="preserve"> (3/16 inch by 1/4 inch basswood work well)</w:t>
      </w:r>
    </w:p>
    <w:p w14:paraId="47480A7C" w14:textId="3CB1A835" w:rsidR="00C87078" w:rsidRDefault="00C87078" w:rsidP="00C87078">
      <w:pPr>
        <w:pStyle w:val="ListParagraph"/>
        <w:numPr>
          <w:ilvl w:val="0"/>
          <w:numId w:val="10"/>
        </w:numPr>
        <w:spacing w:after="0"/>
      </w:pPr>
      <w:r>
        <w:t>Alligator Clip Cable</w:t>
      </w:r>
    </w:p>
    <w:p w14:paraId="53AB9DD4" w14:textId="24B4693F" w:rsidR="008E4936" w:rsidRDefault="008E4936" w:rsidP="00C87078">
      <w:pPr>
        <w:pStyle w:val="ListParagraph"/>
        <w:numPr>
          <w:ilvl w:val="0"/>
          <w:numId w:val="10"/>
        </w:numPr>
        <w:spacing w:after="0"/>
      </w:pPr>
      <w:r>
        <w:t>Staple gun</w:t>
      </w:r>
    </w:p>
    <w:p w14:paraId="79D2BD48" w14:textId="7694DF53" w:rsidR="008E4936" w:rsidRDefault="008E4936" w:rsidP="00C87078">
      <w:pPr>
        <w:pStyle w:val="ListParagraph"/>
        <w:numPr>
          <w:ilvl w:val="0"/>
          <w:numId w:val="10"/>
        </w:numPr>
        <w:spacing w:after="0"/>
      </w:pPr>
      <w:r>
        <w:t>Heavy duty scissors</w:t>
      </w:r>
      <w:r w:rsidR="00572756">
        <w:t xml:space="preserve"> (“tin snips”)</w:t>
      </w:r>
    </w:p>
    <w:p w14:paraId="3836538E" w14:textId="6CBEEDFE" w:rsidR="008E4936" w:rsidRDefault="008E4936" w:rsidP="00C87078">
      <w:pPr>
        <w:pStyle w:val="ListParagraph"/>
        <w:numPr>
          <w:ilvl w:val="0"/>
          <w:numId w:val="10"/>
        </w:numPr>
        <w:spacing w:after="0"/>
      </w:pPr>
      <w:r>
        <w:t>Hobby hack saw</w:t>
      </w:r>
    </w:p>
    <w:p w14:paraId="2F691106" w14:textId="73BD08CE" w:rsidR="008E4936" w:rsidRDefault="008E4936" w:rsidP="00C87078">
      <w:pPr>
        <w:pStyle w:val="ListParagraph"/>
        <w:numPr>
          <w:ilvl w:val="0"/>
          <w:numId w:val="10"/>
        </w:numPr>
        <w:spacing w:after="0"/>
      </w:pPr>
      <w:r>
        <w:t>Ruler</w:t>
      </w:r>
    </w:p>
    <w:p w14:paraId="5499A994" w14:textId="1FED8100" w:rsidR="007C183F" w:rsidRDefault="007C183F" w:rsidP="00C87078">
      <w:pPr>
        <w:pStyle w:val="ListParagraph"/>
        <w:numPr>
          <w:ilvl w:val="0"/>
          <w:numId w:val="10"/>
        </w:numPr>
        <w:spacing w:after="0"/>
      </w:pPr>
      <w:r>
        <w:t>SpikerBox with Cockroach Leg</w:t>
      </w:r>
    </w:p>
    <w:p w14:paraId="260B70A7" w14:textId="1FAC16D4" w:rsidR="007C183F" w:rsidRDefault="007C183F" w:rsidP="00C87078">
      <w:pPr>
        <w:pStyle w:val="ListParagraph"/>
        <w:numPr>
          <w:ilvl w:val="0"/>
          <w:numId w:val="10"/>
        </w:numPr>
        <w:spacing w:after="0"/>
      </w:pPr>
      <w:r>
        <w:t>“Noisy” power sources…computers plugged into outlets, fluorescent lights, etc.</w:t>
      </w:r>
    </w:p>
    <w:p w14:paraId="589B533B" w14:textId="77777777" w:rsidR="00C9444D" w:rsidRDefault="00C9444D" w:rsidP="00C9444D">
      <w:r>
        <w:br w:type="page"/>
      </w:r>
    </w:p>
    <w:p w14:paraId="59D4F126" w14:textId="77777777" w:rsidR="00C9444D" w:rsidRDefault="00C9444D" w:rsidP="00C9444D">
      <w:pPr>
        <w:spacing w:after="0"/>
        <w:rPr>
          <w:b/>
        </w:rPr>
      </w:pPr>
      <w:r w:rsidRPr="0056041E">
        <w:rPr>
          <w:rFonts w:ascii="Arial" w:hAnsi="Arial" w:cs="Arial"/>
          <w:b/>
          <w:sz w:val="28"/>
          <w:szCs w:val="28"/>
        </w:rPr>
        <w:lastRenderedPageBreak/>
        <w:t>INTRODUCTION</w:t>
      </w:r>
    </w:p>
    <w:p w14:paraId="59341C2A" w14:textId="77777777" w:rsidR="00C9444D" w:rsidRDefault="00C9444D" w:rsidP="00C9444D">
      <w:pPr>
        <w:spacing w:after="0"/>
      </w:pPr>
    </w:p>
    <w:p w14:paraId="3F295D89" w14:textId="06E2F8B1" w:rsidR="00D602BA" w:rsidRDefault="004C3DEB" w:rsidP="00C9444D">
      <w:pPr>
        <w:spacing w:after="0"/>
      </w:pPr>
      <w:r>
        <w:t xml:space="preserve">A </w:t>
      </w:r>
      <w:r w:rsidRPr="004C3DEB">
        <w:rPr>
          <w:b/>
        </w:rPr>
        <w:t>Faraday cage</w:t>
      </w:r>
      <w:r>
        <w:t xml:space="preserve"> is a container made of conducting material, such as wire mesh or metal </w:t>
      </w:r>
      <w:proofErr w:type="gramStart"/>
      <w:r>
        <w:t>plates</w:t>
      </w:r>
      <w:r w:rsidR="00BB667D">
        <w:t>,</w:t>
      </w:r>
      <w:r>
        <w:t xml:space="preserve"> that</w:t>
      </w:r>
      <w:proofErr w:type="gramEnd"/>
      <w:r>
        <w:t xml:space="preserve"> shields what it encloses from external electric fields.  </w:t>
      </w:r>
      <w:r w:rsidR="007C183F">
        <w:t>In our experiments</w:t>
      </w:r>
      <w:r>
        <w:t xml:space="preserve">, a Faraday cage </w:t>
      </w:r>
      <w:r w:rsidR="00BB667D">
        <w:t xml:space="preserve">can </w:t>
      </w:r>
      <w:r>
        <w:t xml:space="preserve">be used to prevent external </w:t>
      </w:r>
      <w:r w:rsidR="002A69BD">
        <w:t>electromagnetic interference (</w:t>
      </w:r>
      <w:r w:rsidR="002A69BD">
        <w:rPr>
          <w:b/>
        </w:rPr>
        <w:t>EMI, or n</w:t>
      </w:r>
      <w:r w:rsidRPr="004C3DEB">
        <w:rPr>
          <w:b/>
        </w:rPr>
        <w:t>oise</w:t>
      </w:r>
      <w:r w:rsidR="002A69BD">
        <w:rPr>
          <w:b/>
        </w:rPr>
        <w:t>)</w:t>
      </w:r>
      <w:r>
        <w:t xml:space="preserve"> from interfering with our neural recordings.  As you know, the neural signals that we are recording are very small (on the order of micro-volts)</w:t>
      </w:r>
      <w:r w:rsidR="00642FE7">
        <w:t>,</w:t>
      </w:r>
      <w:r>
        <w:t xml:space="preserve"> and we use our </w:t>
      </w:r>
      <w:proofErr w:type="spellStart"/>
      <w:r>
        <w:t>Spikerboxes</w:t>
      </w:r>
      <w:proofErr w:type="spellEnd"/>
      <w:r>
        <w:t xml:space="preserve"> to amplify these small signals to </w:t>
      </w:r>
      <w:proofErr w:type="gramStart"/>
      <w:r>
        <w:t>a large</w:t>
      </w:r>
      <w:proofErr w:type="gramEnd"/>
      <w:r>
        <w:t xml:space="preserve"> enough amplitude that we can hear and record them.  Depending on our environment, though, there can be electromagnetic, radio, microwave, or other types of invisible emissions that can travel through the air and interact </w:t>
      </w:r>
      <w:r w:rsidR="00374B8A">
        <w:t xml:space="preserve">with the metal needles </w:t>
      </w:r>
      <w:r w:rsidR="00BB667D">
        <w:t xml:space="preserve">and wire </w:t>
      </w:r>
      <w:r w:rsidR="00374B8A">
        <w:t xml:space="preserve">that we use as electrodes.  The metal </w:t>
      </w:r>
      <w:r w:rsidR="007C183F">
        <w:t xml:space="preserve">then </w:t>
      </w:r>
      <w:r w:rsidR="00E53258">
        <w:t>propagates</w:t>
      </w:r>
      <w:r w:rsidR="007C183F">
        <w:t xml:space="preserve"> the</w:t>
      </w:r>
      <w:r w:rsidR="00374B8A">
        <w:t xml:space="preserve"> noise signal like </w:t>
      </w:r>
      <w:r w:rsidR="007C183F">
        <w:t>an</w:t>
      </w:r>
      <w:r w:rsidR="00374B8A">
        <w:t xml:space="preserve"> antenna into our neural recordings, interfering with or even drowning out our recordings</w:t>
      </w:r>
      <w:r w:rsidR="00BB667D">
        <w:t xml:space="preserve"> so that all we hear</w:t>
      </w:r>
      <w:r w:rsidR="007C183F">
        <w:t>, in the worst cases,</w:t>
      </w:r>
      <w:r w:rsidR="00BB667D">
        <w:t xml:space="preserve"> is a radio station!</w:t>
      </w:r>
      <w:r w:rsidR="00374B8A">
        <w:t xml:space="preserve">  A Faraday cage </w:t>
      </w:r>
      <w:r w:rsidR="00E53258">
        <w:t>then</w:t>
      </w:r>
      <w:r w:rsidR="00374B8A">
        <w:t xml:space="preserve"> can be used to block many of these noise sources.</w:t>
      </w:r>
      <w:r>
        <w:t xml:space="preserve">  </w:t>
      </w:r>
    </w:p>
    <w:p w14:paraId="23E2C992" w14:textId="77777777" w:rsidR="008868CA" w:rsidRDefault="008868CA" w:rsidP="00C9444D">
      <w:pPr>
        <w:spacing w:after="0"/>
      </w:pPr>
    </w:p>
    <w:p w14:paraId="30F62849" w14:textId="47D36771" w:rsidR="00D602BA" w:rsidRDefault="005E6660" w:rsidP="00C9444D">
      <w:pPr>
        <w:spacing w:after="0"/>
      </w:pPr>
      <w:r>
        <w:rPr>
          <w:noProof/>
        </w:rPr>
        <w:drawing>
          <wp:inline distT="0" distB="0" distL="0" distR="0" wp14:anchorId="060AF6B5" wp14:editId="7E48BEFA">
            <wp:extent cx="5943600" cy="2374900"/>
            <wp:effectExtent l="0" t="0" r="0" b="12700"/>
            <wp:docPr id="1" name="Picture 1" descr="Macintosh HD:Users:Marzullo:Dropbox:Snellings Educational Materials:Materials from Andre:Student Lab Manual:EE1_FaradayCage:FigureIterations:Fig1_Sketch_FaradayCage_Environ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zullo:Dropbox:Snellings Educational Materials:Materials from Andre:Student Lab Manual:EE1_FaradayCage:FigureIterations:Fig1_Sketch_FaradayCage_Environme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374900"/>
                    </a:xfrm>
                    <a:prstGeom prst="rect">
                      <a:avLst/>
                    </a:prstGeom>
                    <a:noFill/>
                    <a:ln>
                      <a:noFill/>
                    </a:ln>
                  </pic:spPr>
                </pic:pic>
              </a:graphicData>
            </a:graphic>
          </wp:inline>
        </w:drawing>
      </w:r>
    </w:p>
    <w:p w14:paraId="4E5BAF8B" w14:textId="4FB31CB7" w:rsidR="008868CA" w:rsidRDefault="003A270F" w:rsidP="00C9444D">
      <w:pPr>
        <w:spacing w:after="0"/>
      </w:pPr>
      <w:r>
        <w:rPr>
          <w:noProof/>
        </w:rPr>
        <mc:AlternateContent>
          <mc:Choice Requires="wps">
            <w:drawing>
              <wp:anchor distT="0" distB="0" distL="114300" distR="114300" simplePos="0" relativeHeight="251667456" behindDoc="0" locked="0" layoutInCell="1" allowOverlap="1" wp14:anchorId="25617E63" wp14:editId="078FC80C">
                <wp:simplePos x="0" y="0"/>
                <wp:positionH relativeFrom="column">
                  <wp:posOffset>0</wp:posOffset>
                </wp:positionH>
                <wp:positionV relativeFrom="paragraph">
                  <wp:posOffset>47625</wp:posOffset>
                </wp:positionV>
                <wp:extent cx="5943600" cy="4857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5775"/>
                        </a:xfrm>
                        <a:prstGeom prst="rect">
                          <a:avLst/>
                        </a:prstGeom>
                        <a:solidFill>
                          <a:srgbClr val="FFFFFF"/>
                        </a:solidFill>
                        <a:ln w="9525">
                          <a:solidFill>
                            <a:srgbClr val="000000"/>
                          </a:solidFill>
                          <a:miter lim="800000"/>
                          <a:headEnd/>
                          <a:tailEnd/>
                        </a:ln>
                      </wps:spPr>
                      <wps:txbx>
                        <w:txbxContent>
                          <w:p w14:paraId="67F57C6C" w14:textId="34421F47" w:rsidR="00786A5C" w:rsidRDefault="00786A5C">
                            <w:r>
                              <w:t xml:space="preserve">Figure 1: Faraday Cage protecting a </w:t>
                            </w:r>
                            <w:proofErr w:type="spellStart"/>
                            <w:r>
                              <w:t>Spikebox</w:t>
                            </w:r>
                            <w:proofErr w:type="spellEnd"/>
                            <w:r>
                              <w:t xml:space="preserve"> from several outside electromagnetic interference (EMI) signals.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0;margin-top:3.75pt;width:468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">
                <v:textbox>
                  <w:txbxContent>
                    <w:p w14:paraId="67F57C6C" w14:textId="34421F47" w:rsidR="00786A5C" w:rsidRDefault="00786A5C">
                      <w:r>
                        <w:t>Figure 1: Faraday Cage protecting a Spikebox from several outside electromagnetic interference (EMI) signals.</w:t>
                      </w:r>
                    </w:p>
                  </w:txbxContent>
                </v:textbox>
              </v:shape>
            </w:pict>
          </mc:Fallback>
        </mc:AlternateContent>
      </w:r>
    </w:p>
    <w:p w14:paraId="18074E2C" w14:textId="77777777" w:rsidR="003A270F" w:rsidRDefault="003A270F" w:rsidP="00C9444D">
      <w:pPr>
        <w:spacing w:after="0"/>
      </w:pPr>
    </w:p>
    <w:p w14:paraId="019393F7" w14:textId="77777777" w:rsidR="003A270F" w:rsidRDefault="003A270F" w:rsidP="00C9444D">
      <w:pPr>
        <w:spacing w:after="0"/>
      </w:pPr>
    </w:p>
    <w:p w14:paraId="5B755D89" w14:textId="77777777" w:rsidR="00DC0660" w:rsidRDefault="00DC0660" w:rsidP="00C9444D">
      <w:pPr>
        <w:spacing w:after="0"/>
      </w:pPr>
    </w:p>
    <w:p w14:paraId="6E74585A" w14:textId="3A8CC901" w:rsidR="008D705B" w:rsidRDefault="008D705B" w:rsidP="00C9444D">
      <w:pPr>
        <w:spacing w:after="0"/>
      </w:pPr>
      <w:r>
        <w:t xml:space="preserve">The Faraday cage </w:t>
      </w:r>
      <w:r w:rsidR="007C183F">
        <w:t>is</w:t>
      </w:r>
      <w:r>
        <w:t xml:space="preserve"> named after 1800s scientist Michael Faraday, but to learn how the cage works we start with </w:t>
      </w:r>
      <w:r w:rsidR="002D4A3D">
        <w:t>another</w:t>
      </w:r>
      <w:r w:rsidR="00BE7618">
        <w:t xml:space="preserve"> </w:t>
      </w:r>
      <w:r>
        <w:t xml:space="preserve">famous scientist, </w:t>
      </w:r>
      <w:r w:rsidR="00BE7618">
        <w:t>Charles-</w:t>
      </w:r>
      <w:proofErr w:type="spellStart"/>
      <w:r w:rsidR="00BE7618">
        <w:t>Augustin</w:t>
      </w:r>
      <w:proofErr w:type="spellEnd"/>
      <w:r w:rsidR="00BE7618">
        <w:t xml:space="preserve"> de Coulomb.  </w:t>
      </w:r>
      <w:r w:rsidR="002D4A3D">
        <w:t>Coulomb</w:t>
      </w:r>
      <w:r>
        <w:t xml:space="preserve"> did </w:t>
      </w:r>
      <w:r w:rsidR="007C183F">
        <w:t>much</w:t>
      </w:r>
      <w:r>
        <w:t xml:space="preserve"> work on the dynamics of charged particles and the </w:t>
      </w:r>
      <w:r w:rsidRPr="004820E5">
        <w:rPr>
          <w:b/>
        </w:rPr>
        <w:t>electric fields</w:t>
      </w:r>
      <w:r>
        <w:t xml:space="preserve"> that they generate.  </w:t>
      </w:r>
      <w:r w:rsidR="00BE7618">
        <w:t>Coulomb</w:t>
      </w:r>
      <w:r>
        <w:t xml:space="preserve"> determined that the electric field</w:t>
      </w:r>
      <w:r w:rsidR="004820E5">
        <w:t>,</w:t>
      </w:r>
      <w:r>
        <w:t xml:space="preserve"> E</w:t>
      </w:r>
      <w:r w:rsidR="004820E5">
        <w:t>,</w:t>
      </w:r>
      <w:r>
        <w:t xml:space="preserve"> at a radius </w:t>
      </w:r>
      <w:r w:rsidRPr="00D41013">
        <w:rPr>
          <w:i/>
        </w:rPr>
        <w:t>r</w:t>
      </w:r>
      <w:r>
        <w:t xml:space="preserve"> away from a </w:t>
      </w:r>
      <w:r w:rsidR="00BE7618">
        <w:t xml:space="preserve">stationary </w:t>
      </w:r>
      <w:r>
        <w:t>point charge, Q, could be calculated by this equation:</w:t>
      </w:r>
    </w:p>
    <w:p w14:paraId="21DEB416" w14:textId="1F2C9C59" w:rsidR="00E545FF" w:rsidRDefault="00E13190" w:rsidP="00E545FF">
      <w:pPr>
        <w:spacing w:after="0"/>
        <w:ind w:left="1440" w:firstLine="720"/>
        <w:rPr>
          <w:rFonts w:eastAsiaTheme="minorEastAsia"/>
        </w:rPr>
      </w:pPr>
      <w:r>
        <w:rPr>
          <w:rFonts w:eastAsiaTheme="minorEastAsia"/>
        </w:rPr>
        <w:t xml:space="preserve">, </w:t>
      </w:r>
      <w:r w:rsidR="005E6660">
        <w:rPr>
          <w:rFonts w:eastAsiaTheme="minorEastAsia"/>
          <w:noProof/>
        </w:rPr>
        <w:drawing>
          <wp:inline distT="0" distB="0" distL="0" distR="0" wp14:anchorId="03598C37" wp14:editId="6708772B">
            <wp:extent cx="2107624" cy="442868"/>
            <wp:effectExtent l="0" t="0" r="635" b="0"/>
            <wp:docPr id="5" name="Picture 2" descr="Macintosh HD:Users:Marzullo:Dropbox:Snellings Educational Materials:Materials from Andre:Student Lab Manual:EE1_FaradayCage:FigureIterations:Eq1_ColumbL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zullo:Dropbox:Snellings Educational Materials:Materials from Andre:Student Lab Manual:EE1_FaradayCage:FigureIterations:Eq1_ColumbLaw.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034" cy="442954"/>
                    </a:xfrm>
                    <a:prstGeom prst="rect">
                      <a:avLst/>
                    </a:prstGeom>
                    <a:noFill/>
                    <a:ln>
                      <a:noFill/>
                    </a:ln>
                  </pic:spPr>
                </pic:pic>
              </a:graphicData>
            </a:graphic>
          </wp:inline>
        </w:drawing>
      </w:r>
    </w:p>
    <w:p w14:paraId="2FBDAA8D" w14:textId="77777777" w:rsidR="00E545FF" w:rsidRDefault="00E545FF" w:rsidP="00E545FF">
      <w:pPr>
        <w:spacing w:after="0"/>
        <w:rPr>
          <w:rFonts w:eastAsiaTheme="minorEastAsia"/>
        </w:rPr>
      </w:pPr>
    </w:p>
    <w:p w14:paraId="249C3A83" w14:textId="31F703CC" w:rsidR="008D705B" w:rsidRPr="00E545FF" w:rsidRDefault="00E545FF" w:rsidP="00E545FF">
      <w:pPr>
        <w:spacing w:after="0"/>
      </w:pPr>
      <w:r>
        <w:rPr>
          <w:rFonts w:eastAsiaTheme="minorEastAsia"/>
        </w:rPr>
        <w:t>W</w:t>
      </w:r>
      <w:r w:rsidR="00E13190">
        <w:rPr>
          <w:rFonts w:eastAsiaTheme="minorEastAsia"/>
        </w:rPr>
        <w:t xml:space="preserve">here </w:t>
      </w:r>
      <m:oMath>
        <m:sSub>
          <m:sSubPr>
            <m:ctrlPr>
              <w:rPr>
                <w:rFonts w:ascii="Cambria Math" w:hAnsi="Cambria Math"/>
                <w:i/>
              </w:rPr>
            </m:ctrlPr>
          </m:sSubPr>
          <m:e>
            <m:r>
              <w:rPr>
                <w:rFonts w:ascii="Cambria Math" w:hAnsi="Cambria Math"/>
              </w:rPr>
              <m:t>ϵ</m:t>
            </m:r>
          </m:e>
          <m:sub>
            <m:r>
              <w:rPr>
                <w:rFonts w:ascii="Cambria Math" w:hAnsi="Cambria Math"/>
              </w:rPr>
              <m:t>0</m:t>
            </m:r>
          </m:sub>
        </m:sSub>
      </m:oMath>
      <w:r w:rsidR="00E13190">
        <w:rPr>
          <w:rFonts w:eastAsiaTheme="minorEastAsia"/>
        </w:rPr>
        <w:t xml:space="preserve"> is the permittivity of free space</w:t>
      </w:r>
      <w:r w:rsidR="00BE7618">
        <w:rPr>
          <w:rFonts w:eastAsiaTheme="minorEastAsia"/>
        </w:rPr>
        <w:t xml:space="preserve"> and </w:t>
      </w:r>
      <w:proofErr w:type="spellStart"/>
      <w:r w:rsidR="00BE7618">
        <w:rPr>
          <w:rFonts w:eastAsiaTheme="minorEastAsia"/>
        </w:rPr>
        <w:t>e</w:t>
      </w:r>
      <w:r w:rsidR="00BE7618">
        <w:rPr>
          <w:rFonts w:eastAsiaTheme="minorEastAsia"/>
          <w:vertAlign w:val="subscript"/>
        </w:rPr>
        <w:t>r</w:t>
      </w:r>
      <w:proofErr w:type="spellEnd"/>
      <w:r w:rsidR="00BE7618">
        <w:rPr>
          <w:rFonts w:eastAsiaTheme="minorEastAsia"/>
        </w:rPr>
        <w:t xml:space="preserve"> is the radial unit vector</w:t>
      </w:r>
      <w:r w:rsidR="009565C9">
        <w:rPr>
          <w:rFonts w:eastAsiaTheme="minorEastAsia"/>
        </w:rPr>
        <w:t>.</w:t>
      </w:r>
    </w:p>
    <w:p w14:paraId="187D875D" w14:textId="77777777" w:rsidR="004820E5" w:rsidRDefault="004820E5" w:rsidP="00C9444D">
      <w:pPr>
        <w:spacing w:after="0"/>
        <w:rPr>
          <w:rFonts w:eastAsiaTheme="minorEastAsia"/>
        </w:rPr>
      </w:pPr>
    </w:p>
    <w:p w14:paraId="1372C3A6" w14:textId="43C5C5A3" w:rsidR="00BB667D" w:rsidRDefault="00BB667D" w:rsidP="00C9444D">
      <w:pPr>
        <w:spacing w:after="0"/>
      </w:pPr>
      <w:r>
        <w:lastRenderedPageBreak/>
        <w:t>If you don’t understand the math (you will one day), it means the electric field strength declines the further away you are from an electric source. If you are driving on a highway and notice a radio station fading, for example, it’s because you are getting further away from the big radio transmitter tower.</w:t>
      </w:r>
    </w:p>
    <w:p w14:paraId="153BE206" w14:textId="77777777" w:rsidR="00BB667D" w:rsidRDefault="00BB667D" w:rsidP="00C9444D">
      <w:pPr>
        <w:spacing w:after="0"/>
      </w:pPr>
    </w:p>
    <w:p w14:paraId="22BEBC9D" w14:textId="30AEE6DF" w:rsidR="004820E5" w:rsidRDefault="00EF5DE0" w:rsidP="00C9444D">
      <w:pPr>
        <w:spacing w:after="0"/>
      </w:pPr>
      <w:r>
        <w:t xml:space="preserve">The take-home is that </w:t>
      </w:r>
      <w:r w:rsidR="002D4A3D">
        <w:t>this law gives us the foundation for</w:t>
      </w:r>
      <w:r>
        <w:t xml:space="preserve"> a mathematical relationship that relates charge and electric field</w:t>
      </w:r>
      <w:r w:rsidR="007D10C3">
        <w:t xml:space="preserve">s within a fixed volume of space.  A Faraday cage </w:t>
      </w:r>
      <w:r w:rsidR="00F12184">
        <w:t>encloses such a</w:t>
      </w:r>
      <w:r w:rsidR="00C72A64">
        <w:t xml:space="preserve"> fixed volume of space, and</w:t>
      </w:r>
      <w:r w:rsidR="00F12184">
        <w:t>, if the cage is made of conductive material,</w:t>
      </w:r>
      <w:r w:rsidR="00C72A64">
        <w:t xml:space="preserve"> </w:t>
      </w:r>
      <w:r w:rsidR="00561830">
        <w:t>the cages’</w:t>
      </w:r>
      <w:r w:rsidR="00C72A64">
        <w:t xml:space="preserve"> defining characteristic is that it</w:t>
      </w:r>
      <w:r w:rsidR="007D10C3">
        <w:t xml:space="preserve"> prevent</w:t>
      </w:r>
      <w:r w:rsidR="00C72A64">
        <w:t>s</w:t>
      </w:r>
      <w:r w:rsidR="007D10C3">
        <w:t xml:space="preserve"> external charges from inducing electric fields within that volume. </w:t>
      </w:r>
      <w:r w:rsidR="00911C48">
        <w:t xml:space="preserve">Here are two of the main rules that govern </w:t>
      </w:r>
      <w:r w:rsidR="00F12184">
        <w:t>this</w:t>
      </w:r>
      <w:r w:rsidR="00F928AF">
        <w:t xml:space="preserve"> barrier effect:</w:t>
      </w:r>
    </w:p>
    <w:p w14:paraId="0A568940" w14:textId="77777777" w:rsidR="004820E5" w:rsidRDefault="004820E5" w:rsidP="00C9444D">
      <w:pPr>
        <w:spacing w:after="0"/>
      </w:pPr>
    </w:p>
    <w:p w14:paraId="34DC0C8B" w14:textId="12223175" w:rsidR="004820E5" w:rsidRDefault="004820E5" w:rsidP="004820E5">
      <w:pPr>
        <w:pStyle w:val="ListParagraph"/>
        <w:numPr>
          <w:ilvl w:val="0"/>
          <w:numId w:val="9"/>
        </w:numPr>
        <w:spacing w:after="0"/>
      </w:pPr>
      <w:r w:rsidRPr="004820E5">
        <w:rPr>
          <w:b/>
        </w:rPr>
        <w:t>Coulomb’s Law</w:t>
      </w:r>
      <w:r>
        <w:t xml:space="preserve"> demands that the charges in a conductor at equilibrium be as far apart as possible, and thus </w:t>
      </w:r>
      <w:r w:rsidRPr="004820E5">
        <w:rPr>
          <w:b/>
          <w:u w:val="single"/>
        </w:rPr>
        <w:t>the net electric charge of a conductor resides entirely on its surface</w:t>
      </w:r>
      <w:r>
        <w:t>.</w:t>
      </w:r>
    </w:p>
    <w:p w14:paraId="78D9F9BC" w14:textId="77777777" w:rsidR="004820E5" w:rsidRDefault="004820E5" w:rsidP="004820E5">
      <w:pPr>
        <w:pStyle w:val="ListParagraph"/>
        <w:numPr>
          <w:ilvl w:val="0"/>
          <w:numId w:val="9"/>
        </w:numPr>
        <w:spacing w:after="0"/>
      </w:pPr>
      <w:r>
        <w:t xml:space="preserve">Any net electric field inside the conductor would cause charge to move since it is abundant and mobile, but equilibrium demands that the net force within the conductor is equal to zero.  Thus, </w:t>
      </w:r>
      <w:r w:rsidRPr="004820E5">
        <w:rPr>
          <w:b/>
          <w:u w:val="single"/>
        </w:rPr>
        <w:t>the electric field inside of the conductor is zero</w:t>
      </w:r>
      <w:r>
        <w:t>.</w:t>
      </w:r>
    </w:p>
    <w:p w14:paraId="44D0089B" w14:textId="77777777" w:rsidR="00F928AF" w:rsidRDefault="00F928AF" w:rsidP="006A7DE9">
      <w:pPr>
        <w:spacing w:after="0"/>
      </w:pPr>
    </w:p>
    <w:p w14:paraId="4885094D" w14:textId="0F0FA87F" w:rsidR="003A270F" w:rsidRDefault="006451A4" w:rsidP="006A7DE9">
      <w:pPr>
        <w:spacing w:after="0"/>
      </w:pPr>
      <w:r>
        <w:rPr>
          <w:noProof/>
        </w:rPr>
        <w:drawing>
          <wp:anchor distT="0" distB="0" distL="114300" distR="114300" simplePos="0" relativeHeight="251670528" behindDoc="0" locked="0" layoutInCell="1" allowOverlap="1" wp14:anchorId="0D80392D" wp14:editId="6918C92A">
            <wp:simplePos x="0" y="0"/>
            <wp:positionH relativeFrom="column">
              <wp:posOffset>685800</wp:posOffset>
            </wp:positionH>
            <wp:positionV relativeFrom="paragraph">
              <wp:posOffset>1091565</wp:posOffset>
            </wp:positionV>
            <wp:extent cx="4229100" cy="2349500"/>
            <wp:effectExtent l="0" t="0" r="12700" b="12700"/>
            <wp:wrapTopAndBottom/>
            <wp:docPr id="8" name="Picture 3" descr="Macintosh HD:Users:Marzullo:Dropbox:Snellings Educational Materials:Materials from Andre:Student Lab Manual:EE1_FaradayCage:FigureIterations:Fig2_Sketch_FaradayCage_Fiel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arzullo:Dropbox:Snellings Educational Materials:Materials from Andre:Student Lab Manual:EE1_FaradayCage:FigureIterations:Fig2_Sketch_FaradayCage_Field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9100" cy="234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62F52">
        <w:t xml:space="preserve">Rule </w:t>
      </w:r>
      <w:r w:rsidR="00F928AF">
        <w:t>2 tells us that the electric field inside the conductor a</w:t>
      </w:r>
      <w:r w:rsidR="00262F52">
        <w:t>t equilibrium is zero, and Rule</w:t>
      </w:r>
      <w:r w:rsidR="00F928AF">
        <w:t xml:space="preserve"> 1 </w:t>
      </w:r>
      <w:r w:rsidR="00561830">
        <w:t>tells us</w:t>
      </w:r>
      <w:r w:rsidR="00F928AF">
        <w:t xml:space="preserve"> that the charge of the conductor will be found entirely at the surface (boundary).  In other words, </w:t>
      </w:r>
      <w:r w:rsidR="00605D3B">
        <w:t>the surface of the conducting volume becomes a barrier where charges move to and around the surface to generate fields exactly opposing any charge that seeks to cross the border</w:t>
      </w:r>
      <w:r w:rsidR="00BB667D">
        <w:t>,</w:t>
      </w:r>
      <w:r w:rsidR="00605D3B">
        <w:t xml:space="preserve"> thus maintain</w:t>
      </w:r>
      <w:r w:rsidR="00BB667D">
        <w:t>ing</w:t>
      </w:r>
      <w:r w:rsidR="00605D3B">
        <w:t xml:space="preserve"> an interior free from external electrical interference.</w:t>
      </w:r>
      <w:r w:rsidR="00697032">
        <w:t xml:space="preserve"> </w:t>
      </w:r>
    </w:p>
    <w:p w14:paraId="71AD7B67" w14:textId="5BF1E0FC" w:rsidR="003A270F" w:rsidRDefault="003A270F" w:rsidP="00F14412"/>
    <w:p w14:paraId="45F4D726" w14:textId="6950FB36" w:rsidR="003A270F" w:rsidRDefault="006451A4" w:rsidP="006A7DE9">
      <w:pPr>
        <w:spacing w:after="0"/>
      </w:pPr>
      <w:r>
        <w:rPr>
          <w:noProof/>
        </w:rPr>
        <mc:AlternateContent>
          <mc:Choice Requires="wps">
            <w:drawing>
              <wp:anchor distT="0" distB="0" distL="114300" distR="114300" simplePos="0" relativeHeight="251669504" behindDoc="0" locked="0" layoutInCell="1" allowOverlap="1" wp14:anchorId="53BB75C7" wp14:editId="62C23463">
                <wp:simplePos x="0" y="0"/>
                <wp:positionH relativeFrom="column">
                  <wp:posOffset>-114300</wp:posOffset>
                </wp:positionH>
                <wp:positionV relativeFrom="paragraph">
                  <wp:posOffset>57785</wp:posOffset>
                </wp:positionV>
                <wp:extent cx="5943600" cy="914400"/>
                <wp:effectExtent l="0" t="0" r="25400" b="2540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w="9525">
                          <a:solidFill>
                            <a:srgbClr val="000000"/>
                          </a:solidFill>
                          <a:miter lim="800000"/>
                          <a:headEnd/>
                          <a:tailEnd/>
                        </a:ln>
                      </wps:spPr>
                      <wps:txbx>
                        <w:txbxContent>
                          <w:p w14:paraId="3F2FADF3" w14:textId="32FBA379" w:rsidR="00786A5C" w:rsidRDefault="00786A5C">
                            <w:r>
                              <w:t>Figure 2: (left) A conducting surface at equilibrium outside of an electric field, with negative and positive charges distributed evenly throughout.  (Right) the same surface in an E-field, with negative charges concentrated on left to provide a negative barrier to block the E-field from entering the surface.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7" type="#_x0000_t202" style="position:absolute;margin-left:-8.95pt;margin-top:4.55pt;width:468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">
                <v:textbox>
                  <w:txbxContent>
                    <w:p w14:paraId="3F2FADF3" w14:textId="32FBA379" w:rsidR="00786A5C" w:rsidRDefault="00786A5C">
                      <w:r>
                        <w:t>Figure 2: (left) A conducting surface at equilibrium outside of an electric field, with negative and positive charges distributed evenly throughout.  (Right) the same surface in an E-field, with negative charges concentrated on left to provide a negative barrier to block the E-field from entering the surface.</w:t>
                      </w:r>
                    </w:p>
                  </w:txbxContent>
                </v:textbox>
                <w10:wrap type="topAndBottom"/>
              </v:shape>
            </w:pict>
          </mc:Fallback>
        </mc:AlternateContent>
      </w:r>
    </w:p>
    <w:p w14:paraId="1F81C18C" w14:textId="1A1516AD" w:rsidR="00FF54A0" w:rsidRDefault="00FF54A0" w:rsidP="006A7DE9">
      <w:pPr>
        <w:spacing w:after="0"/>
      </w:pPr>
    </w:p>
    <w:p w14:paraId="7CE18A2B" w14:textId="6FE9A736" w:rsidR="006A7DE9" w:rsidRDefault="008829DD" w:rsidP="006A7DE9">
      <w:pPr>
        <w:spacing w:after="0"/>
      </w:pPr>
      <w:r>
        <w:t xml:space="preserve">Faraday </w:t>
      </w:r>
      <w:r w:rsidR="00637D87">
        <w:t>first demonstra</w:t>
      </w:r>
      <w:r w:rsidR="00CC5CFE">
        <w:t>ted this in a famous ice bucket</w:t>
      </w:r>
      <w:r w:rsidR="00637D87">
        <w:t xml:space="preserve"> and metal sphere experiment</w:t>
      </w:r>
      <w:r w:rsidR="00F75953">
        <w:t xml:space="preserve">. </w:t>
      </w:r>
      <w:r w:rsidR="00637D87">
        <w:t xml:space="preserve"> </w:t>
      </w:r>
      <w:r w:rsidR="00CC5CFE">
        <w:t xml:space="preserve">Faraday lowered a metal ball charged with static electricity into a metal bucket supported by a wooden chair that insulated the bucket from the ground.  </w:t>
      </w:r>
      <w:r w:rsidR="007A68E0">
        <w:t>When</w:t>
      </w:r>
      <w:r w:rsidR="00584BA0">
        <w:t xml:space="preserve"> the charged ball was lowered into</w:t>
      </w:r>
      <w:r w:rsidR="007A68E0">
        <w:t xml:space="preserve"> the bucket without touching the bucket, the</w:t>
      </w:r>
      <w:r w:rsidR="00584BA0">
        <w:t xml:space="preserve"> charges on the surface of the bucket</w:t>
      </w:r>
      <w:r w:rsidR="00A462C1">
        <w:t xml:space="preserve"> </w:t>
      </w:r>
      <w:r w:rsidR="007A68E0">
        <w:t xml:space="preserve">became </w:t>
      </w:r>
      <w:r w:rsidR="00A462C1">
        <w:t>redistributed</w:t>
      </w:r>
      <w:r w:rsidR="00584BA0">
        <w:t xml:space="preserve"> through electrostatic induction</w:t>
      </w:r>
      <w:r w:rsidR="007A68E0">
        <w:t>.</w:t>
      </w:r>
      <w:r w:rsidR="00A462C1">
        <w:t xml:space="preserve"> </w:t>
      </w:r>
      <w:r w:rsidR="00637D87">
        <w:t xml:space="preserve"> </w:t>
      </w:r>
      <w:r w:rsidR="00A462C1">
        <w:t>This</w:t>
      </w:r>
      <w:r w:rsidR="00584BA0">
        <w:t xml:space="preserve"> concept</w:t>
      </w:r>
      <w:r w:rsidR="00A462C1">
        <w:t xml:space="preserve"> became known as the </w:t>
      </w:r>
      <w:r w:rsidR="00A462C1" w:rsidRPr="00D602BA">
        <w:rPr>
          <w:b/>
        </w:rPr>
        <w:t>Faraday cage principle</w:t>
      </w:r>
      <w:r w:rsidR="00A462C1">
        <w:t>.</w:t>
      </w:r>
    </w:p>
    <w:p w14:paraId="737E9F82" w14:textId="1BC3BFEA" w:rsidR="00A462C1" w:rsidRDefault="006451A4" w:rsidP="006451A4">
      <w:pPr>
        <w:spacing w:after="0"/>
        <w:ind w:left="720"/>
      </w:pPr>
      <w:r>
        <w:t xml:space="preserve">      </w:t>
      </w:r>
      <w:r>
        <w:rPr>
          <w:noProof/>
        </w:rPr>
        <w:drawing>
          <wp:inline distT="0" distB="0" distL="0" distR="0" wp14:anchorId="75ACD69B" wp14:editId="10A697CC">
            <wp:extent cx="4572000" cy="1625600"/>
            <wp:effectExtent l="0" t="0" r="0" b="0"/>
            <wp:docPr id="2" name="Picture 1" descr="Macintosh HD:Users:Marzullo:Dropbox:Christina Illustrations:Finished Drawings Inked:Exp11_buc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zullo:Dropbox:Christina Illustrations:Finished Drawings Inked:Exp11_bucke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1625600"/>
                    </a:xfrm>
                    <a:prstGeom prst="rect">
                      <a:avLst/>
                    </a:prstGeom>
                    <a:noFill/>
                    <a:ln>
                      <a:noFill/>
                    </a:ln>
                  </pic:spPr>
                </pic:pic>
              </a:graphicData>
            </a:graphic>
          </wp:inline>
        </w:drawing>
      </w:r>
    </w:p>
    <w:p w14:paraId="0228AD02" w14:textId="65672385" w:rsidR="00DA7EFB" w:rsidRPr="00DA7EFB" w:rsidRDefault="00E37D92" w:rsidP="006A7DE9">
      <w:pPr>
        <w:spacing w:after="0"/>
        <w:rPr>
          <w:b/>
          <w:u w:val="single"/>
        </w:rPr>
      </w:pPr>
      <w:r>
        <w:rPr>
          <w:b/>
          <w:u w:val="single"/>
        </w:rPr>
        <w:t>Holes in a Faraday</w:t>
      </w:r>
      <w:r w:rsidR="00DA7EFB" w:rsidRPr="00DA7EFB">
        <w:rPr>
          <w:b/>
          <w:u w:val="single"/>
        </w:rPr>
        <w:t xml:space="preserve"> cage</w:t>
      </w:r>
    </w:p>
    <w:p w14:paraId="21295D53" w14:textId="7F02BB16" w:rsidR="00745404" w:rsidRDefault="007F76ED" w:rsidP="006A7DE9">
      <w:pPr>
        <w:spacing w:after="0"/>
      </w:pPr>
      <w:r>
        <w:t>Many Farad</w:t>
      </w:r>
      <w:r w:rsidR="00786A5C">
        <w:t>ay cages</w:t>
      </w:r>
      <w:r>
        <w:t xml:space="preserve">, </w:t>
      </w:r>
      <w:r w:rsidR="007A68E0">
        <w:t>including the one you are building and using</w:t>
      </w:r>
      <w:r>
        <w:t xml:space="preserve">, have holes </w:t>
      </w:r>
      <w:r w:rsidR="007A68E0">
        <w:t>in them for practical purposes (</w:t>
      </w:r>
      <w:r w:rsidR="003D258A">
        <w:t>to see inside the cage</w:t>
      </w:r>
      <w:r w:rsidR="007A68E0">
        <w:t xml:space="preserve">). </w:t>
      </w:r>
      <w:r>
        <w:t>Cages made in this way</w:t>
      </w:r>
      <w:r w:rsidR="00786A5C">
        <w:t xml:space="preserve"> </w:t>
      </w:r>
      <w:r w:rsidR="00786A5C" w:rsidRPr="00786A5C">
        <w:t xml:space="preserve">with fencing or mesh material </w:t>
      </w:r>
      <w:r>
        <w:t xml:space="preserve"> still have conducting surfaces that generate the necessary barriers for electric fields</w:t>
      </w:r>
      <w:r w:rsidR="007A68E0">
        <w:t>, but there are</w:t>
      </w:r>
      <w:r>
        <w:t xml:space="preserve"> types of electromagnetic waves such as radio or microwave that could theoretically </w:t>
      </w:r>
      <w:r w:rsidR="00786A5C">
        <w:t>enter the</w:t>
      </w:r>
      <w:r>
        <w:t xml:space="preserve"> holes.  To prevent th</w:t>
      </w:r>
      <w:r w:rsidR="00786A5C">
        <w:t>is, the cage needs to be built</w:t>
      </w:r>
      <w:r>
        <w:t xml:space="preserve"> with holes that are sufficien</w:t>
      </w:r>
      <w:r w:rsidR="00DA7EFB">
        <w:t xml:space="preserve">tly smaller than the wavelength </w:t>
      </w:r>
      <w:r>
        <w:t xml:space="preserve">of these different emissions.  </w:t>
      </w:r>
      <w:r w:rsidR="00745404">
        <w:t>Frequency is related to wavelength by the following equation:</w:t>
      </w:r>
      <w:r w:rsidR="00B73018">
        <w:t xml:space="preserve"> </w:t>
      </w:r>
    </w:p>
    <w:p w14:paraId="33C6AB5B" w14:textId="60D94E27" w:rsidR="00052E43" w:rsidRPr="00663DA9" w:rsidRDefault="005E6660" w:rsidP="00663DA9">
      <w:pPr>
        <w:spacing w:after="0"/>
        <w:ind w:left="2880" w:firstLine="720"/>
        <w:rPr>
          <w:rFonts w:ascii="Comic Book" w:hAnsi="Comic Book"/>
          <w:sz w:val="36"/>
          <w:szCs w:val="36"/>
        </w:rPr>
      </w:pPr>
      <w:r>
        <w:rPr>
          <w:rFonts w:ascii="Comic Book" w:hAnsi="Comic Book"/>
          <w:noProof/>
          <w:sz w:val="36"/>
          <w:szCs w:val="36"/>
        </w:rPr>
        <w:drawing>
          <wp:inline distT="0" distB="0" distL="0" distR="0" wp14:anchorId="1D11E973" wp14:editId="103F20C8">
            <wp:extent cx="914400" cy="406400"/>
            <wp:effectExtent l="0" t="0" r="0" b="0"/>
            <wp:docPr id="9" name="Picture 4" descr="Macintosh HD:Users:Marzullo:Dropbox:Snellings Educational Materials:Materials from Andre:Student Lab Manual:EE1_FaradayCage:FigureIterations:Eq2_frequency_equ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rzullo:Dropbox:Snellings Educational Materials:Materials from Andre:Student Lab Manual:EE1_FaradayCage:FigureIterations:Eq2_frequency_equati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406400"/>
                    </a:xfrm>
                    <a:prstGeom prst="rect">
                      <a:avLst/>
                    </a:prstGeom>
                    <a:noFill/>
                    <a:ln>
                      <a:noFill/>
                    </a:ln>
                  </pic:spPr>
                </pic:pic>
              </a:graphicData>
            </a:graphic>
          </wp:inline>
        </w:drawing>
      </w:r>
    </w:p>
    <w:p w14:paraId="6BEE6A39" w14:textId="1DA9BCD8" w:rsidR="00DA7EFB" w:rsidRDefault="00745404" w:rsidP="006A7DE9">
      <w:pPr>
        <w:spacing w:after="0"/>
      </w:pPr>
      <w:r>
        <w:t xml:space="preserve">Where f = frequency in </w:t>
      </w:r>
      <w:r w:rsidR="002E1791">
        <w:t>Hz</w:t>
      </w:r>
      <w:r>
        <w:t xml:space="preserve">, c is light velocity, and </w:t>
      </w:r>
      <w:r>
        <w:rPr>
          <w:rFonts w:cstheme="minorHAnsi"/>
        </w:rPr>
        <w:t>λ</w:t>
      </w:r>
      <w:r>
        <w:t xml:space="preserve"> represents wavelength in meters.  </w:t>
      </w:r>
      <w:r w:rsidR="0028355D">
        <w:t>One</w:t>
      </w:r>
      <w:r w:rsidR="00DA7EFB">
        <w:t xml:space="preserve"> rule of thumb </w:t>
      </w:r>
      <w:r w:rsidR="0028355D">
        <w:t>often used for</w:t>
      </w:r>
      <w:r w:rsidR="00DA7EFB">
        <w:t xml:space="preserve"> Faraday cage</w:t>
      </w:r>
      <w:r w:rsidR="0028355D">
        <w:t>s</w:t>
      </w:r>
      <w:r w:rsidR="00DA7EFB">
        <w:t xml:space="preserve"> to prevent transmission is that the holes need to be no </w:t>
      </w:r>
      <w:r w:rsidR="00C72D87">
        <w:t>larger than 1/10 of</w:t>
      </w:r>
      <w:r w:rsidR="00DA7EFB">
        <w:t xml:space="preserve"> the wavelength of the signal.  So for a </w:t>
      </w:r>
      <w:r w:rsidR="00F75953">
        <w:t xml:space="preserve">3G </w:t>
      </w:r>
      <w:r w:rsidR="00DA7EFB">
        <w:t xml:space="preserve">cell phone that operates at a frequency of </w:t>
      </w:r>
      <w:r w:rsidR="00F75953">
        <w:t>2.1</w:t>
      </w:r>
      <w:r w:rsidR="00DA7EFB">
        <w:t xml:space="preserve"> </w:t>
      </w:r>
      <w:r w:rsidR="00676CC3">
        <w:t>G</w:t>
      </w:r>
      <w:r w:rsidR="00DA7EFB">
        <w:t>Hz (</w:t>
      </w:r>
      <w:r w:rsidR="00F75953">
        <w:t>2.1</w:t>
      </w:r>
      <w:r w:rsidR="00DA7EFB">
        <w:t xml:space="preserve"> * 10</w:t>
      </w:r>
      <w:r w:rsidR="00676CC3">
        <w:rPr>
          <w:vertAlign w:val="superscript"/>
        </w:rPr>
        <w:t>9</w:t>
      </w:r>
      <w:r w:rsidR="00DA7EFB">
        <w:t xml:space="preserve"> Hz), the wavelength = (3 * 10</w:t>
      </w:r>
      <w:r w:rsidR="00DA7EFB">
        <w:rPr>
          <w:vertAlign w:val="superscript"/>
        </w:rPr>
        <w:t>8</w:t>
      </w:r>
      <w:r w:rsidR="00DA7EFB">
        <w:t xml:space="preserve"> m/sec)/</w:t>
      </w:r>
      <w:r w:rsidR="00DA7EFB" w:rsidRPr="00DA7EFB">
        <w:t xml:space="preserve"> </w:t>
      </w:r>
      <w:r w:rsidR="00DA7EFB">
        <w:t>(</w:t>
      </w:r>
      <w:r w:rsidR="00F75953">
        <w:t>2.1</w:t>
      </w:r>
      <w:r w:rsidR="00DA7EFB">
        <w:t xml:space="preserve"> * 10</w:t>
      </w:r>
      <w:r w:rsidR="00676CC3">
        <w:rPr>
          <w:vertAlign w:val="superscript"/>
        </w:rPr>
        <w:t>9</w:t>
      </w:r>
      <w:r w:rsidR="00DA7EFB">
        <w:t xml:space="preserve"> Hz) = .</w:t>
      </w:r>
      <w:r w:rsidR="00C72A64">
        <w:t>1</w:t>
      </w:r>
      <w:r w:rsidR="00676CC3">
        <w:t>4</w:t>
      </w:r>
      <w:r w:rsidR="00DA7EFB">
        <w:t xml:space="preserve"> meters.  Thus, for a Faraday cage to prevent this noise from entering, the holes in the</w:t>
      </w:r>
      <w:r w:rsidR="00C72A64">
        <w:t xml:space="preserve"> </w:t>
      </w:r>
      <w:r w:rsidR="00C72D87">
        <w:t xml:space="preserve">cage </w:t>
      </w:r>
      <w:r w:rsidR="00676CC3">
        <w:t>should be smaller</w:t>
      </w:r>
      <w:r w:rsidR="00786A5C">
        <w:t xml:space="preserve"> </w:t>
      </w:r>
      <w:r w:rsidR="00797587">
        <w:t>than .014</w:t>
      </w:r>
      <w:r w:rsidR="00DA7EFB">
        <w:t xml:space="preserve"> meters</w:t>
      </w:r>
      <w:r w:rsidR="002F774D">
        <w:t xml:space="preserve"> (or </w:t>
      </w:r>
      <w:r w:rsidR="00C72D87">
        <w:t>1</w:t>
      </w:r>
      <w:r w:rsidR="00797587">
        <w:t>.4</w:t>
      </w:r>
      <w:r w:rsidR="002F774D">
        <w:t xml:space="preserve"> cm)</w:t>
      </w:r>
      <w:r w:rsidR="00DA7EFB">
        <w:t xml:space="preserve">.  </w:t>
      </w:r>
    </w:p>
    <w:p w14:paraId="2FF5ED27" w14:textId="77777777" w:rsidR="00745404" w:rsidRDefault="00745404" w:rsidP="006A7DE9">
      <w:pPr>
        <w:spacing w:after="0"/>
      </w:pPr>
    </w:p>
    <w:p w14:paraId="5BBA4339" w14:textId="4AEDF372" w:rsidR="00A462C1" w:rsidRDefault="007F76ED" w:rsidP="006A7DE9">
      <w:pPr>
        <w:spacing w:after="0"/>
      </w:pPr>
      <w:r>
        <w:t>Using multiple layers of mesh and overlapping them such that the holes on one level are blocked by wire on another level is another effective way to build a barrier for EMI noise.</w:t>
      </w:r>
    </w:p>
    <w:p w14:paraId="41DCACF1" w14:textId="77777777" w:rsidR="00E37D92" w:rsidRDefault="00E37D92" w:rsidP="006A7DE9">
      <w:pPr>
        <w:spacing w:after="0"/>
      </w:pPr>
    </w:p>
    <w:p w14:paraId="49E383F3" w14:textId="07BC9193" w:rsidR="00E37D92" w:rsidRPr="00E37D92" w:rsidRDefault="00E37D92" w:rsidP="006A7DE9">
      <w:pPr>
        <w:spacing w:after="0"/>
        <w:rPr>
          <w:b/>
          <w:u w:val="single"/>
        </w:rPr>
      </w:pPr>
      <w:r w:rsidRPr="00E37D92">
        <w:rPr>
          <w:b/>
          <w:u w:val="single"/>
        </w:rPr>
        <w:t>Grounding a Faraday cage</w:t>
      </w:r>
    </w:p>
    <w:p w14:paraId="5DB3611F" w14:textId="276CBE16" w:rsidR="00866B0C" w:rsidRDefault="00ED6755" w:rsidP="006A7DE9">
      <w:pPr>
        <w:spacing w:after="0"/>
      </w:pPr>
      <w:r>
        <w:t xml:space="preserve">All of the theory listed above tells us that a conducting surface </w:t>
      </w:r>
      <w:r w:rsidRPr="00ED6755">
        <w:rPr>
          <w:u w:val="single"/>
        </w:rPr>
        <w:t>at equilibrium</w:t>
      </w:r>
      <w:r>
        <w:t xml:space="preserve"> would work to prevent electric fields from entering the enclosed volume</w:t>
      </w:r>
      <w:r w:rsidR="000B571B">
        <w:t>, which would thus prevent external fields from inducing currents within th</w:t>
      </w:r>
      <w:bookmarkStart w:id="0" w:name="_GoBack"/>
      <w:bookmarkEnd w:id="0"/>
      <w:r w:rsidR="000B571B">
        <w:t>e volume that could show up as electrical</w:t>
      </w:r>
      <w:r w:rsidR="00A07C9E">
        <w:t xml:space="preserve"> noise in a recording.</w:t>
      </w:r>
      <w:r w:rsidR="00866B0C">
        <w:t xml:space="preserve">  However, it should be pointed out that when external signals reach the Faraday cage, there </w:t>
      </w:r>
      <w:r w:rsidR="00BE5606">
        <w:t>is a transient time period when</w:t>
      </w:r>
      <w:r w:rsidR="00866B0C">
        <w:t xml:space="preserve"> the surface charges are realigning during which </w:t>
      </w:r>
      <w:r w:rsidR="00866B0C" w:rsidRPr="0085161D">
        <w:rPr>
          <w:b/>
        </w:rPr>
        <w:t>eddy currents</w:t>
      </w:r>
      <w:r w:rsidR="00866B0C">
        <w:t xml:space="preserve"> can form at the surface.   </w:t>
      </w:r>
      <w:r w:rsidR="0085161D">
        <w:t xml:space="preserve">Eddy currents are induced in conductors in response </w:t>
      </w:r>
      <w:proofErr w:type="gramStart"/>
      <w:r w:rsidR="0085161D">
        <w:t>to a changing electro-magnetic field</w:t>
      </w:r>
      <w:r w:rsidR="00BE5606">
        <w:t>s</w:t>
      </w:r>
      <w:proofErr w:type="gramEnd"/>
      <w:r w:rsidR="00BE5606">
        <w:t>.</w:t>
      </w:r>
      <w:r w:rsidR="0085161D">
        <w:t xml:space="preserve">  </w:t>
      </w:r>
      <w:r w:rsidR="003B18C2">
        <w:t xml:space="preserve">Eddy currents have inductance, and thus induce electromagnetic fields of their own on either side of the </w:t>
      </w:r>
      <w:r w:rsidR="003B18C2">
        <w:lastRenderedPageBreak/>
        <w:t xml:space="preserve">conductive surface.  </w:t>
      </w:r>
      <w:r w:rsidR="0085161D">
        <w:t xml:space="preserve">Thus, </w:t>
      </w:r>
      <w:r w:rsidR="00BE5606">
        <w:t>i</w:t>
      </w:r>
      <w:r w:rsidR="00866B0C">
        <w:t xml:space="preserve">f </w:t>
      </w:r>
      <w:r w:rsidR="003B18C2">
        <w:t>the EMI</w:t>
      </w:r>
      <w:r w:rsidR="00866B0C">
        <w:t xml:space="preserve"> is of high enough frequency and intensity, these eddy currents can produce</w:t>
      </w:r>
      <w:r w:rsidR="003B18C2">
        <w:t xml:space="preserve"> field changes </w:t>
      </w:r>
      <w:r w:rsidR="00BE5606">
        <w:t>inside of the cage that show</w:t>
      </w:r>
      <w:r w:rsidR="00866B0C">
        <w:t xml:space="preserve"> up in our experiments as noise.  </w:t>
      </w:r>
    </w:p>
    <w:p w14:paraId="6CD333E9" w14:textId="77777777" w:rsidR="00866B0C" w:rsidRDefault="00866B0C" w:rsidP="006A7DE9">
      <w:pPr>
        <w:spacing w:after="0"/>
      </w:pPr>
    </w:p>
    <w:p w14:paraId="746D7406" w14:textId="7160CDD7" w:rsidR="00A07C9E" w:rsidRPr="00573FE8" w:rsidRDefault="003B18C2" w:rsidP="006A7DE9">
      <w:pPr>
        <w:spacing w:after="0"/>
        <w:rPr>
          <w:highlight w:val="yellow"/>
        </w:rPr>
      </w:pPr>
      <w:r>
        <w:t>One way to improve the EMI barrier capability of the Faraday cage is</w:t>
      </w:r>
      <w:r w:rsidR="00866B0C" w:rsidRPr="00866B0C">
        <w:t xml:space="preserve"> to </w:t>
      </w:r>
      <w:r w:rsidR="00BE5606">
        <w:t>connect the Faraday cage</w:t>
      </w:r>
      <w:r>
        <w:t xml:space="preserve"> to a ground</w:t>
      </w:r>
      <w:r w:rsidR="00866B0C" w:rsidRPr="00866B0C">
        <w:t xml:space="preserve">.  </w:t>
      </w:r>
      <w:r w:rsidR="00052E43">
        <w:t xml:space="preserve">The </w:t>
      </w:r>
      <w:r w:rsidR="003846C6">
        <w:t>mechanisms for</w:t>
      </w:r>
      <w:r w:rsidR="00866B0C">
        <w:t xml:space="preserve"> how this works aren’t greatly understood, and experimental experience has shown that </w:t>
      </w:r>
      <w:r w:rsidR="003846C6">
        <w:t xml:space="preserve">the best choice for a </w:t>
      </w:r>
      <w:r w:rsidR="00BE5606">
        <w:t xml:space="preserve">Faraday </w:t>
      </w:r>
      <w:r w:rsidR="003846C6">
        <w:t>ground</w:t>
      </w:r>
      <w:r w:rsidR="00052E43">
        <w:t xml:space="preserve"> (e.g. to the wall socket, to the internal ground of the recording device, to the animal itself, etc.) </w:t>
      </w:r>
      <w:r w:rsidR="003846C6">
        <w:t xml:space="preserve"> could vary from experiment to experiment.  </w:t>
      </w:r>
      <w:r w:rsidR="00BE5606">
        <w:t>Our</w:t>
      </w:r>
      <w:r w:rsidR="003846C6">
        <w:t xml:space="preserve"> best guess is that w</w:t>
      </w:r>
      <w:r w:rsidR="00866B0C" w:rsidRPr="00866B0C">
        <w:t xml:space="preserve">hen the </w:t>
      </w:r>
      <w:r w:rsidR="003846C6">
        <w:t>conducting surface of the cage</w:t>
      </w:r>
      <w:r w:rsidR="00866B0C" w:rsidRPr="00866B0C">
        <w:t xml:space="preserve"> is electrically connected to a ground source, </w:t>
      </w:r>
      <w:r w:rsidR="003846C6">
        <w:t xml:space="preserve">it keeps the entire surface tied to the same potential.  Thus, with no means to induce a potential difference at the surface, external </w:t>
      </w:r>
      <w:r>
        <w:t xml:space="preserve">EMI is </w:t>
      </w:r>
      <w:r w:rsidR="003846C6">
        <w:t xml:space="preserve">no longer can induce these transient eddy currents. </w:t>
      </w:r>
    </w:p>
    <w:p w14:paraId="54B6068A" w14:textId="77777777" w:rsidR="002F774D" w:rsidRDefault="002F774D" w:rsidP="006A7DE9">
      <w:pPr>
        <w:spacing w:after="0"/>
      </w:pPr>
    </w:p>
    <w:p w14:paraId="29C598A8" w14:textId="77777777" w:rsidR="00BE5606" w:rsidRDefault="00BE5606" w:rsidP="006A7DE9">
      <w:pPr>
        <w:spacing w:after="0"/>
      </w:pPr>
    </w:p>
    <w:p w14:paraId="6625ADBA" w14:textId="6D3F6250" w:rsidR="002F774D" w:rsidRDefault="002F774D" w:rsidP="006A7DE9">
      <w:pPr>
        <w:spacing w:after="0"/>
      </w:pPr>
      <w:r>
        <w:t>Here we will examine the effects of the Faraday cage on various conditions when doing neura</w:t>
      </w:r>
      <w:r w:rsidR="00A045E4">
        <w:t>l recordings with the SpikerBox, along with an easy experiment you can do at home.</w:t>
      </w:r>
    </w:p>
    <w:p w14:paraId="3405E461" w14:textId="77777777" w:rsidR="00A07C9E" w:rsidRDefault="00A07C9E" w:rsidP="006A7DE9">
      <w:pPr>
        <w:spacing w:after="0"/>
      </w:pPr>
    </w:p>
    <w:p w14:paraId="0B961A3A" w14:textId="77777777" w:rsidR="00C9444D" w:rsidRPr="002249B4" w:rsidRDefault="00C9444D" w:rsidP="00C9444D">
      <w:pPr>
        <w:spacing w:after="0"/>
        <w:rPr>
          <w:rFonts w:ascii="Arial" w:hAnsi="Arial" w:cs="Arial"/>
          <w:sz w:val="28"/>
          <w:szCs w:val="28"/>
        </w:rPr>
      </w:pPr>
      <w:r w:rsidRPr="002249B4">
        <w:rPr>
          <w:rFonts w:ascii="Arial" w:hAnsi="Arial" w:cs="Arial"/>
          <w:b/>
          <w:sz w:val="28"/>
          <w:szCs w:val="28"/>
        </w:rPr>
        <w:t>PROCEDURE</w:t>
      </w:r>
    </w:p>
    <w:p w14:paraId="1878CDDB" w14:textId="77777777" w:rsidR="00C9444D" w:rsidRDefault="00C9444D" w:rsidP="00C9444D">
      <w:pPr>
        <w:spacing w:after="0"/>
        <w:rPr>
          <w:rFonts w:ascii="Arial" w:hAnsi="Arial"/>
          <w:b/>
        </w:rPr>
      </w:pPr>
    </w:p>
    <w:p w14:paraId="6D7E1988" w14:textId="77777777" w:rsidR="00C9444D" w:rsidRDefault="00640E84" w:rsidP="00C9444D">
      <w:pPr>
        <w:spacing w:after="0"/>
        <w:rPr>
          <w:rFonts w:ascii="Arial" w:hAnsi="Arial"/>
          <w:b/>
        </w:rPr>
      </w:pPr>
      <w:r>
        <w:rPr>
          <w:rFonts w:ascii="Arial" w:hAnsi="Arial"/>
          <w:b/>
        </w:rPr>
        <w:t xml:space="preserve">Exercise 1: </w:t>
      </w:r>
      <w:r w:rsidR="00E97E1C">
        <w:rPr>
          <w:rFonts w:ascii="Arial" w:hAnsi="Arial"/>
          <w:b/>
        </w:rPr>
        <w:t>Building a Faraday cage (video)</w:t>
      </w:r>
    </w:p>
    <w:p w14:paraId="6FEF140F" w14:textId="4B7E687D" w:rsidR="00747DD8" w:rsidRDefault="008E4936" w:rsidP="00640E84">
      <w:pPr>
        <w:pStyle w:val="ListParagraph"/>
        <w:numPr>
          <w:ilvl w:val="0"/>
          <w:numId w:val="5"/>
        </w:numPr>
        <w:spacing w:after="0"/>
        <w:rPr>
          <w:rFonts w:ascii="Arial" w:hAnsi="Arial"/>
        </w:rPr>
      </w:pPr>
      <w:r w:rsidRPr="008E4936">
        <w:rPr>
          <w:rFonts w:ascii="Arial" w:hAnsi="Arial"/>
        </w:rPr>
        <w:t xml:space="preserve">Measure out </w:t>
      </w:r>
      <w:r>
        <w:rPr>
          <w:rFonts w:ascii="Arial" w:hAnsi="Arial"/>
        </w:rPr>
        <w:t xml:space="preserve">an 8 x 16 inch rectangle of </w:t>
      </w:r>
      <w:r w:rsidR="00572756">
        <w:rPr>
          <w:rFonts w:ascii="Arial" w:hAnsi="Arial"/>
        </w:rPr>
        <w:t xml:space="preserve">screen </w:t>
      </w:r>
      <w:r>
        <w:rPr>
          <w:rFonts w:ascii="Arial" w:hAnsi="Arial"/>
        </w:rPr>
        <w:t>metal mesh</w:t>
      </w:r>
    </w:p>
    <w:p w14:paraId="6115B747" w14:textId="54A02750" w:rsidR="008E4936" w:rsidRDefault="008E4936" w:rsidP="00640E84">
      <w:pPr>
        <w:pStyle w:val="ListParagraph"/>
        <w:numPr>
          <w:ilvl w:val="0"/>
          <w:numId w:val="5"/>
        </w:numPr>
        <w:spacing w:after="0"/>
        <w:rPr>
          <w:rFonts w:ascii="Arial" w:hAnsi="Arial"/>
        </w:rPr>
      </w:pPr>
      <w:r>
        <w:rPr>
          <w:rFonts w:ascii="Arial" w:hAnsi="Arial"/>
        </w:rPr>
        <w:t>Cut out the rectangle with heavy duty scissors</w:t>
      </w:r>
    </w:p>
    <w:p w14:paraId="3D572E83" w14:textId="6C09BB00" w:rsidR="008E4936" w:rsidRDefault="008E4936" w:rsidP="00640E84">
      <w:pPr>
        <w:pStyle w:val="ListParagraph"/>
        <w:numPr>
          <w:ilvl w:val="0"/>
          <w:numId w:val="5"/>
        </w:numPr>
        <w:spacing w:after="0"/>
        <w:rPr>
          <w:rFonts w:ascii="Arial" w:hAnsi="Arial"/>
        </w:rPr>
      </w:pPr>
      <w:r>
        <w:rPr>
          <w:rFonts w:ascii="Arial" w:hAnsi="Arial"/>
        </w:rPr>
        <w:t>Measure five 8-inch lengths of wood strips</w:t>
      </w:r>
    </w:p>
    <w:p w14:paraId="1F110C18" w14:textId="60EE58C3" w:rsidR="008E4936" w:rsidRDefault="008E4936" w:rsidP="00640E84">
      <w:pPr>
        <w:pStyle w:val="ListParagraph"/>
        <w:numPr>
          <w:ilvl w:val="0"/>
          <w:numId w:val="5"/>
        </w:numPr>
        <w:spacing w:after="0"/>
        <w:rPr>
          <w:rFonts w:ascii="Arial" w:hAnsi="Arial"/>
        </w:rPr>
      </w:pPr>
      <w:r>
        <w:rPr>
          <w:rFonts w:ascii="Arial" w:hAnsi="Arial"/>
        </w:rPr>
        <w:t>Carefully unroll metal mesh rectangle so that it lays flat</w:t>
      </w:r>
    </w:p>
    <w:p w14:paraId="4C57D760" w14:textId="741C5106" w:rsidR="008E4936" w:rsidRDefault="008E4936" w:rsidP="00640E84">
      <w:pPr>
        <w:pStyle w:val="ListParagraph"/>
        <w:numPr>
          <w:ilvl w:val="0"/>
          <w:numId w:val="5"/>
        </w:numPr>
        <w:spacing w:after="0"/>
        <w:rPr>
          <w:rFonts w:ascii="Arial" w:hAnsi="Arial"/>
        </w:rPr>
      </w:pPr>
      <w:r>
        <w:rPr>
          <w:rFonts w:ascii="Arial" w:hAnsi="Arial"/>
        </w:rPr>
        <w:t>Staple wood strips through metal mesh using stapler and light-duty staples</w:t>
      </w:r>
    </w:p>
    <w:p w14:paraId="32D01758" w14:textId="0E6D2098" w:rsidR="008E4936" w:rsidRDefault="008E4936" w:rsidP="008E4936">
      <w:pPr>
        <w:pStyle w:val="ListParagraph"/>
        <w:numPr>
          <w:ilvl w:val="1"/>
          <w:numId w:val="5"/>
        </w:numPr>
        <w:spacing w:after="0"/>
        <w:rPr>
          <w:rFonts w:ascii="Arial" w:hAnsi="Arial"/>
        </w:rPr>
      </w:pPr>
      <w:r>
        <w:rPr>
          <w:rFonts w:ascii="Arial" w:hAnsi="Arial"/>
        </w:rPr>
        <w:t xml:space="preserve">Staple first strip at end of mesh.  </w:t>
      </w:r>
    </w:p>
    <w:p w14:paraId="6B96AB39" w14:textId="1D11C433" w:rsidR="008E4936" w:rsidRDefault="008E4936" w:rsidP="008E4936">
      <w:pPr>
        <w:pStyle w:val="ListParagraph"/>
        <w:numPr>
          <w:ilvl w:val="1"/>
          <w:numId w:val="5"/>
        </w:numPr>
        <w:spacing w:after="0"/>
        <w:rPr>
          <w:rFonts w:ascii="Arial" w:hAnsi="Arial"/>
        </w:rPr>
      </w:pPr>
      <w:r>
        <w:rPr>
          <w:rFonts w:ascii="Arial" w:hAnsi="Arial"/>
        </w:rPr>
        <w:t>Staple second strip 5.5” away from first strip, again length-wise on mesh</w:t>
      </w:r>
    </w:p>
    <w:p w14:paraId="0BCB9B4E" w14:textId="3C1BE1DD" w:rsidR="008E4936" w:rsidRDefault="008E4936" w:rsidP="008E4936">
      <w:pPr>
        <w:pStyle w:val="ListParagraph"/>
        <w:numPr>
          <w:ilvl w:val="1"/>
          <w:numId w:val="5"/>
        </w:numPr>
        <w:spacing w:after="0"/>
        <w:rPr>
          <w:rFonts w:ascii="Arial" w:hAnsi="Arial"/>
        </w:rPr>
      </w:pPr>
      <w:r>
        <w:rPr>
          <w:rFonts w:ascii="Arial" w:hAnsi="Arial"/>
        </w:rPr>
        <w:t>Staple third strip 2.5” distant from second strip</w:t>
      </w:r>
    </w:p>
    <w:p w14:paraId="3E7C281E" w14:textId="77AC9B71" w:rsidR="008E4936" w:rsidRDefault="008E4936" w:rsidP="008E4936">
      <w:pPr>
        <w:pStyle w:val="ListParagraph"/>
        <w:numPr>
          <w:ilvl w:val="1"/>
          <w:numId w:val="5"/>
        </w:numPr>
        <w:spacing w:after="0"/>
        <w:rPr>
          <w:rFonts w:ascii="Arial" w:hAnsi="Arial"/>
        </w:rPr>
      </w:pPr>
      <w:r>
        <w:rPr>
          <w:rFonts w:ascii="Arial" w:hAnsi="Arial"/>
        </w:rPr>
        <w:t>Staple fourth strip 5.5” distant from third strip</w:t>
      </w:r>
    </w:p>
    <w:p w14:paraId="7C0F729B" w14:textId="6F4B6208" w:rsidR="008E4936" w:rsidRDefault="008E4936" w:rsidP="008E4936">
      <w:pPr>
        <w:pStyle w:val="ListParagraph"/>
        <w:numPr>
          <w:ilvl w:val="1"/>
          <w:numId w:val="5"/>
        </w:numPr>
        <w:spacing w:after="0"/>
        <w:rPr>
          <w:rFonts w:ascii="Arial" w:hAnsi="Arial"/>
        </w:rPr>
      </w:pPr>
      <w:r>
        <w:rPr>
          <w:rFonts w:ascii="Arial" w:hAnsi="Arial"/>
        </w:rPr>
        <w:t>Staple fifth strip at far end of mesh</w:t>
      </w:r>
    </w:p>
    <w:p w14:paraId="33D436E9" w14:textId="3097F0E4" w:rsidR="008E4936" w:rsidRDefault="008E4936" w:rsidP="008E4936">
      <w:pPr>
        <w:pStyle w:val="ListParagraph"/>
        <w:numPr>
          <w:ilvl w:val="0"/>
          <w:numId w:val="5"/>
        </w:numPr>
        <w:spacing w:after="0"/>
        <w:rPr>
          <w:rFonts w:ascii="Arial" w:hAnsi="Arial"/>
        </w:rPr>
      </w:pPr>
      <w:r>
        <w:rPr>
          <w:rFonts w:ascii="Arial" w:hAnsi="Arial"/>
        </w:rPr>
        <w:t>The wood strips are braces, so after stapling them into place, fold the mesh at each strip to form a rectangular box</w:t>
      </w:r>
    </w:p>
    <w:p w14:paraId="500126CE" w14:textId="77777777" w:rsidR="008E4936" w:rsidRPr="008E4936" w:rsidRDefault="008E4936" w:rsidP="008E4936">
      <w:pPr>
        <w:pStyle w:val="ListParagraph"/>
        <w:spacing w:after="0"/>
        <w:ind w:left="1080"/>
        <w:rPr>
          <w:rFonts w:ascii="Arial" w:hAnsi="Arial"/>
        </w:rPr>
      </w:pPr>
    </w:p>
    <w:p w14:paraId="41E17D5C" w14:textId="77777777" w:rsidR="00640E84" w:rsidRDefault="00640E84" w:rsidP="00640E84">
      <w:pPr>
        <w:spacing w:after="0"/>
        <w:rPr>
          <w:rFonts w:ascii="Arial" w:hAnsi="Arial"/>
        </w:rPr>
      </w:pPr>
      <w:r>
        <w:rPr>
          <w:rFonts w:ascii="Arial" w:hAnsi="Arial"/>
          <w:b/>
        </w:rPr>
        <w:t xml:space="preserve">Exercise 2: </w:t>
      </w:r>
      <w:r w:rsidR="00E97E1C">
        <w:rPr>
          <w:rFonts w:ascii="Arial" w:hAnsi="Arial"/>
          <w:b/>
        </w:rPr>
        <w:t>Testing the ability of the Faraday cage to prevent noise (video)</w:t>
      </w:r>
    </w:p>
    <w:p w14:paraId="5F91A996" w14:textId="3D1C3E31" w:rsidR="00A803D8" w:rsidRDefault="00A803D8" w:rsidP="00A803D8">
      <w:pPr>
        <w:pStyle w:val="ListParagraph"/>
        <w:numPr>
          <w:ilvl w:val="0"/>
          <w:numId w:val="11"/>
        </w:numPr>
        <w:spacing w:after="0"/>
        <w:rPr>
          <w:rFonts w:ascii="Arial" w:hAnsi="Arial"/>
        </w:rPr>
      </w:pPr>
      <w:r>
        <w:rPr>
          <w:rFonts w:ascii="Arial" w:hAnsi="Arial"/>
        </w:rPr>
        <w:t>Set up a standard cockroach leg recording prep as described in Experiment 1</w:t>
      </w:r>
    </w:p>
    <w:p w14:paraId="312A6E44" w14:textId="15EC190A" w:rsidR="00A803D8" w:rsidRDefault="00A803D8" w:rsidP="00A803D8">
      <w:pPr>
        <w:pStyle w:val="ListParagraph"/>
        <w:numPr>
          <w:ilvl w:val="0"/>
          <w:numId w:val="11"/>
        </w:numPr>
        <w:spacing w:after="0"/>
        <w:rPr>
          <w:rFonts w:ascii="Arial" w:hAnsi="Arial"/>
        </w:rPr>
      </w:pPr>
      <w:r>
        <w:rPr>
          <w:rFonts w:ascii="Arial" w:hAnsi="Arial"/>
        </w:rPr>
        <w:t>Create a noisy environment</w:t>
      </w:r>
    </w:p>
    <w:p w14:paraId="5C467464" w14:textId="3A352297" w:rsidR="00A803D8" w:rsidRDefault="00A803D8" w:rsidP="00A803D8">
      <w:pPr>
        <w:pStyle w:val="ListParagraph"/>
        <w:numPr>
          <w:ilvl w:val="1"/>
          <w:numId w:val="11"/>
        </w:numPr>
        <w:spacing w:after="0"/>
        <w:rPr>
          <w:rFonts w:ascii="Arial" w:hAnsi="Arial"/>
        </w:rPr>
      </w:pPr>
      <w:r>
        <w:rPr>
          <w:rFonts w:ascii="Arial" w:hAnsi="Arial"/>
        </w:rPr>
        <w:t>Hook up laptop to wall outlet (60-Hz electrical noise)</w:t>
      </w:r>
    </w:p>
    <w:p w14:paraId="1D896003" w14:textId="6FF57021" w:rsidR="00A803D8" w:rsidRDefault="00A803D8" w:rsidP="00A803D8">
      <w:pPr>
        <w:pStyle w:val="ListParagraph"/>
        <w:numPr>
          <w:ilvl w:val="1"/>
          <w:numId w:val="11"/>
        </w:numPr>
        <w:spacing w:after="0"/>
        <w:rPr>
          <w:rFonts w:ascii="Arial" w:hAnsi="Arial"/>
        </w:rPr>
      </w:pPr>
      <w:r>
        <w:rPr>
          <w:rFonts w:ascii="Arial" w:hAnsi="Arial"/>
        </w:rPr>
        <w:t>Turn on soldering iron</w:t>
      </w:r>
      <w:r w:rsidR="002F774D">
        <w:rPr>
          <w:rFonts w:ascii="Arial" w:hAnsi="Arial"/>
        </w:rPr>
        <w:t xml:space="preserve"> or other high power appliance.</w:t>
      </w:r>
    </w:p>
    <w:p w14:paraId="237CC9FB" w14:textId="15FD816F" w:rsidR="00A803D8" w:rsidRDefault="00A803D8" w:rsidP="00A803D8">
      <w:pPr>
        <w:pStyle w:val="ListParagraph"/>
        <w:numPr>
          <w:ilvl w:val="1"/>
          <w:numId w:val="11"/>
        </w:numPr>
        <w:spacing w:after="0"/>
        <w:rPr>
          <w:rFonts w:ascii="Arial" w:hAnsi="Arial"/>
        </w:rPr>
      </w:pPr>
      <w:r>
        <w:rPr>
          <w:rFonts w:ascii="Arial" w:hAnsi="Arial"/>
        </w:rPr>
        <w:t>Turn on fluorescent light</w:t>
      </w:r>
    </w:p>
    <w:p w14:paraId="1D1458D2" w14:textId="77777777" w:rsidR="007163C6" w:rsidRDefault="00A803D8" w:rsidP="00A803D8">
      <w:pPr>
        <w:pStyle w:val="ListParagraph"/>
        <w:numPr>
          <w:ilvl w:val="0"/>
          <w:numId w:val="11"/>
        </w:numPr>
        <w:spacing w:after="0"/>
        <w:rPr>
          <w:rFonts w:ascii="Arial" w:hAnsi="Arial"/>
        </w:rPr>
      </w:pPr>
      <w:r>
        <w:rPr>
          <w:rFonts w:ascii="Arial" w:hAnsi="Arial"/>
        </w:rPr>
        <w:t xml:space="preserve">Turn on </w:t>
      </w:r>
      <w:proofErr w:type="spellStart"/>
      <w:r>
        <w:rPr>
          <w:rFonts w:ascii="Arial" w:hAnsi="Arial"/>
        </w:rPr>
        <w:t>Spikerbo</w:t>
      </w:r>
      <w:r w:rsidR="007163C6">
        <w:rPr>
          <w:rFonts w:ascii="Arial" w:hAnsi="Arial"/>
        </w:rPr>
        <w:t>x</w:t>
      </w:r>
      <w:proofErr w:type="spellEnd"/>
      <w:r w:rsidR="007163C6">
        <w:rPr>
          <w:rFonts w:ascii="Arial" w:hAnsi="Arial"/>
        </w:rPr>
        <w:t xml:space="preserve"> in your noisy environment</w:t>
      </w:r>
    </w:p>
    <w:p w14:paraId="35FF160B" w14:textId="2910ACDE" w:rsidR="00A803D8" w:rsidRDefault="007163C6" w:rsidP="007163C6">
      <w:pPr>
        <w:pStyle w:val="ListParagraph"/>
        <w:numPr>
          <w:ilvl w:val="1"/>
          <w:numId w:val="11"/>
        </w:numPr>
        <w:spacing w:after="0"/>
        <w:rPr>
          <w:rFonts w:ascii="Arial" w:hAnsi="Arial"/>
        </w:rPr>
      </w:pPr>
      <w:r>
        <w:rPr>
          <w:rFonts w:ascii="Arial" w:hAnsi="Arial"/>
        </w:rPr>
        <w:t>R</w:t>
      </w:r>
      <w:r w:rsidR="00A803D8">
        <w:rPr>
          <w:rFonts w:ascii="Arial" w:hAnsi="Arial"/>
        </w:rPr>
        <w:t>ecord your observations</w:t>
      </w:r>
      <w:r>
        <w:rPr>
          <w:rFonts w:ascii="Arial" w:hAnsi="Arial"/>
        </w:rPr>
        <w:t xml:space="preserve"> on noise level vs. neural signal level</w:t>
      </w:r>
    </w:p>
    <w:p w14:paraId="7AF44A23" w14:textId="269D2A25" w:rsidR="00A803D8" w:rsidRDefault="007163C6" w:rsidP="00A803D8">
      <w:pPr>
        <w:pStyle w:val="ListParagraph"/>
        <w:numPr>
          <w:ilvl w:val="0"/>
          <w:numId w:val="11"/>
        </w:numPr>
        <w:spacing w:after="0"/>
        <w:rPr>
          <w:rFonts w:ascii="Arial" w:hAnsi="Arial"/>
        </w:rPr>
      </w:pPr>
      <w:r>
        <w:rPr>
          <w:rFonts w:ascii="Arial" w:hAnsi="Arial"/>
        </w:rPr>
        <w:t xml:space="preserve">Clip an alligator clip to the ground on the </w:t>
      </w:r>
      <w:proofErr w:type="spellStart"/>
      <w:r>
        <w:rPr>
          <w:rFonts w:ascii="Arial" w:hAnsi="Arial"/>
        </w:rPr>
        <w:t>Spikerbox</w:t>
      </w:r>
      <w:proofErr w:type="spellEnd"/>
    </w:p>
    <w:p w14:paraId="5E6C19FC" w14:textId="3510C065" w:rsidR="007163C6" w:rsidRDefault="007163C6" w:rsidP="00A803D8">
      <w:pPr>
        <w:pStyle w:val="ListParagraph"/>
        <w:numPr>
          <w:ilvl w:val="0"/>
          <w:numId w:val="11"/>
        </w:numPr>
        <w:spacing w:after="0"/>
        <w:rPr>
          <w:rFonts w:ascii="Arial" w:hAnsi="Arial"/>
        </w:rPr>
      </w:pPr>
      <w:r>
        <w:rPr>
          <w:rFonts w:ascii="Arial" w:hAnsi="Arial"/>
        </w:rPr>
        <w:t xml:space="preserve">Place your </w:t>
      </w:r>
      <w:proofErr w:type="spellStart"/>
      <w:r>
        <w:rPr>
          <w:rFonts w:ascii="Arial" w:hAnsi="Arial"/>
        </w:rPr>
        <w:t>Spikerbox</w:t>
      </w:r>
      <w:proofErr w:type="spellEnd"/>
      <w:r>
        <w:rPr>
          <w:rFonts w:ascii="Arial" w:hAnsi="Arial"/>
        </w:rPr>
        <w:t xml:space="preserve"> into your Faraday cage, with cage open</w:t>
      </w:r>
    </w:p>
    <w:p w14:paraId="1BF5858A" w14:textId="7FC4832E" w:rsidR="007163C6" w:rsidRDefault="007163C6" w:rsidP="007163C6">
      <w:pPr>
        <w:pStyle w:val="ListParagraph"/>
        <w:numPr>
          <w:ilvl w:val="1"/>
          <w:numId w:val="11"/>
        </w:numPr>
        <w:spacing w:after="0"/>
        <w:rPr>
          <w:rFonts w:ascii="Arial" w:hAnsi="Arial"/>
        </w:rPr>
      </w:pPr>
      <w:r>
        <w:rPr>
          <w:rFonts w:ascii="Arial" w:hAnsi="Arial"/>
        </w:rPr>
        <w:t>Record your observations on noise level vs. neural signal level</w:t>
      </w:r>
    </w:p>
    <w:p w14:paraId="5EB1C48C" w14:textId="18B1420E" w:rsidR="007163C6" w:rsidRDefault="007163C6" w:rsidP="007163C6">
      <w:pPr>
        <w:pStyle w:val="ListParagraph"/>
        <w:numPr>
          <w:ilvl w:val="0"/>
          <w:numId w:val="11"/>
        </w:numPr>
        <w:spacing w:after="0"/>
        <w:rPr>
          <w:rFonts w:ascii="Arial" w:hAnsi="Arial"/>
        </w:rPr>
      </w:pPr>
      <w:r>
        <w:rPr>
          <w:rFonts w:ascii="Arial" w:hAnsi="Arial"/>
        </w:rPr>
        <w:t>Close your Faraday cage but don’t connect the alligator clip to anything</w:t>
      </w:r>
    </w:p>
    <w:p w14:paraId="7D8955E6" w14:textId="30E9874E" w:rsidR="007163C6" w:rsidRDefault="007163C6" w:rsidP="007163C6">
      <w:pPr>
        <w:pStyle w:val="ListParagraph"/>
        <w:numPr>
          <w:ilvl w:val="1"/>
          <w:numId w:val="11"/>
        </w:numPr>
        <w:spacing w:after="0"/>
        <w:rPr>
          <w:rFonts w:ascii="Arial" w:hAnsi="Arial"/>
        </w:rPr>
      </w:pPr>
      <w:r>
        <w:rPr>
          <w:rFonts w:ascii="Arial" w:hAnsi="Arial"/>
        </w:rPr>
        <w:lastRenderedPageBreak/>
        <w:t>Record your observations on noise level vs. neural signal level</w:t>
      </w:r>
    </w:p>
    <w:p w14:paraId="30C63075" w14:textId="63179E85" w:rsidR="007163C6" w:rsidRDefault="007163C6" w:rsidP="007163C6">
      <w:pPr>
        <w:pStyle w:val="ListParagraph"/>
        <w:numPr>
          <w:ilvl w:val="0"/>
          <w:numId w:val="11"/>
        </w:numPr>
        <w:spacing w:after="0"/>
        <w:rPr>
          <w:rFonts w:ascii="Arial" w:hAnsi="Arial"/>
        </w:rPr>
      </w:pPr>
      <w:r>
        <w:rPr>
          <w:rFonts w:ascii="Arial" w:hAnsi="Arial"/>
        </w:rPr>
        <w:t>Connect your alligator cable to the screen mesh of the cage</w:t>
      </w:r>
    </w:p>
    <w:p w14:paraId="3E3DC767" w14:textId="09F87E1A" w:rsidR="007163C6" w:rsidRPr="00A803D8" w:rsidRDefault="007163C6" w:rsidP="007163C6">
      <w:pPr>
        <w:pStyle w:val="ListParagraph"/>
        <w:numPr>
          <w:ilvl w:val="1"/>
          <w:numId w:val="11"/>
        </w:numPr>
        <w:spacing w:after="0"/>
        <w:rPr>
          <w:rFonts w:ascii="Arial" w:hAnsi="Arial"/>
        </w:rPr>
      </w:pPr>
      <w:r>
        <w:rPr>
          <w:rFonts w:ascii="Arial" w:hAnsi="Arial"/>
        </w:rPr>
        <w:t>Record your observations on noise level vs. neural signal level</w:t>
      </w:r>
    </w:p>
    <w:p w14:paraId="0210610D" w14:textId="77777777" w:rsidR="00FF54A0" w:rsidRDefault="00FF54A0" w:rsidP="00DC0660">
      <w:pPr>
        <w:spacing w:after="0"/>
        <w:rPr>
          <w:rFonts w:ascii="Arial" w:hAnsi="Arial"/>
        </w:rPr>
      </w:pPr>
    </w:p>
    <w:p w14:paraId="42CCCED8" w14:textId="398EA0D4" w:rsidR="00FF54A0" w:rsidRPr="00FF54A0" w:rsidRDefault="00FF54A0" w:rsidP="00DC0660">
      <w:pPr>
        <w:spacing w:after="0"/>
        <w:rPr>
          <w:rFonts w:ascii="Arial" w:hAnsi="Arial"/>
        </w:rPr>
      </w:pPr>
      <w:r>
        <w:rPr>
          <w:rFonts w:ascii="Arial" w:hAnsi="Arial"/>
          <w:b/>
        </w:rPr>
        <w:t>Exercise 3</w:t>
      </w:r>
      <w:r w:rsidRPr="00FF54A0">
        <w:rPr>
          <w:rFonts w:ascii="Arial" w:hAnsi="Arial"/>
          <w:b/>
        </w:rPr>
        <w:t xml:space="preserve">: Testing the ability of the Faraday cage to prevent </w:t>
      </w:r>
      <w:r>
        <w:rPr>
          <w:rFonts w:ascii="Arial" w:hAnsi="Arial"/>
          <w:b/>
        </w:rPr>
        <w:t>cell phone activity</w:t>
      </w:r>
    </w:p>
    <w:p w14:paraId="6C159591" w14:textId="2E1F0D5D" w:rsidR="00FF54A0" w:rsidRPr="00C91F84" w:rsidRDefault="00FF54A0" w:rsidP="00C91F84">
      <w:pPr>
        <w:spacing w:after="0"/>
        <w:rPr>
          <w:rFonts w:ascii="Arial" w:hAnsi="Arial"/>
        </w:rPr>
      </w:pPr>
      <w:r w:rsidRPr="00C91F84">
        <w:rPr>
          <w:rFonts w:ascii="Arial" w:hAnsi="Arial"/>
        </w:rPr>
        <w:t xml:space="preserve">Microwave ovens are examples of Faraday cages, because they are meant to prevent the radiation used to cook the food from escaping into the environment.  </w:t>
      </w:r>
      <w:r w:rsidR="00C91F84">
        <w:rPr>
          <w:rFonts w:ascii="Arial" w:hAnsi="Arial"/>
        </w:rPr>
        <w:t xml:space="preserve">Aluminum foil is </w:t>
      </w:r>
      <w:r w:rsidR="00DC0660">
        <w:rPr>
          <w:rFonts w:ascii="Arial" w:hAnsi="Arial"/>
        </w:rPr>
        <w:t>a conductive material, which may also be used to create a Faraday cage.</w:t>
      </w:r>
    </w:p>
    <w:p w14:paraId="104D92AF" w14:textId="77777777" w:rsidR="00FF54A0" w:rsidRDefault="00FF54A0" w:rsidP="00FF54A0">
      <w:pPr>
        <w:pStyle w:val="ListParagraph"/>
        <w:ind w:left="360"/>
        <w:rPr>
          <w:rFonts w:ascii="Arial" w:hAnsi="Arial"/>
        </w:rPr>
      </w:pPr>
    </w:p>
    <w:p w14:paraId="68A3D78E" w14:textId="095E16B6" w:rsidR="00C72D87" w:rsidRDefault="00C72D87" w:rsidP="00FF54A0">
      <w:pPr>
        <w:pStyle w:val="ListParagraph"/>
        <w:numPr>
          <w:ilvl w:val="0"/>
          <w:numId w:val="13"/>
        </w:numPr>
        <w:rPr>
          <w:rFonts w:ascii="Arial" w:hAnsi="Arial"/>
        </w:rPr>
      </w:pPr>
      <w:r>
        <w:rPr>
          <w:rFonts w:ascii="Arial" w:hAnsi="Arial"/>
        </w:rPr>
        <w:t>Call your cell phone and make sure that it rings (</w:t>
      </w:r>
      <w:r w:rsidR="00DE0DF4">
        <w:rPr>
          <w:rFonts w:ascii="Arial" w:hAnsi="Arial"/>
        </w:rPr>
        <w:t>this is your control).</w:t>
      </w:r>
    </w:p>
    <w:p w14:paraId="0B010A9C" w14:textId="20D7B579" w:rsidR="00FF54A0" w:rsidRDefault="00DE0DF4" w:rsidP="00FF54A0">
      <w:pPr>
        <w:pStyle w:val="ListParagraph"/>
        <w:numPr>
          <w:ilvl w:val="0"/>
          <w:numId w:val="13"/>
        </w:numPr>
        <w:rPr>
          <w:rFonts w:ascii="Arial" w:hAnsi="Arial"/>
        </w:rPr>
      </w:pPr>
      <w:r>
        <w:rPr>
          <w:rFonts w:ascii="Arial" w:hAnsi="Arial"/>
        </w:rPr>
        <w:t>Next, take your cell phone and</w:t>
      </w:r>
      <w:r w:rsidR="00FF54A0" w:rsidRPr="00FF54A0">
        <w:rPr>
          <w:rFonts w:ascii="Arial" w:hAnsi="Arial"/>
        </w:rPr>
        <w:t xml:space="preserve"> put it in a (turned off!) microwave.  </w:t>
      </w:r>
    </w:p>
    <w:p w14:paraId="401CD56C" w14:textId="09B88CA4" w:rsidR="00FF54A0" w:rsidRPr="00FF54A0" w:rsidRDefault="00DE0DF4" w:rsidP="00FF54A0">
      <w:pPr>
        <w:pStyle w:val="ListParagraph"/>
        <w:numPr>
          <w:ilvl w:val="0"/>
          <w:numId w:val="13"/>
        </w:numPr>
        <w:rPr>
          <w:rFonts w:ascii="Arial" w:hAnsi="Arial"/>
        </w:rPr>
      </w:pPr>
      <w:r>
        <w:rPr>
          <w:rFonts w:ascii="Arial" w:hAnsi="Arial"/>
        </w:rPr>
        <w:t>C</w:t>
      </w:r>
      <w:r w:rsidR="00FF54A0" w:rsidRPr="00FF54A0">
        <w:rPr>
          <w:rFonts w:ascii="Arial" w:hAnsi="Arial"/>
        </w:rPr>
        <w:t xml:space="preserve">all the cell phone from another phone.  Does it ring?  </w:t>
      </w:r>
    </w:p>
    <w:p w14:paraId="2D346AAD" w14:textId="77777777" w:rsidR="00FF54A0" w:rsidRDefault="00FF54A0" w:rsidP="00FF54A0">
      <w:pPr>
        <w:pStyle w:val="ListParagraph"/>
        <w:numPr>
          <w:ilvl w:val="0"/>
          <w:numId w:val="13"/>
        </w:numPr>
        <w:rPr>
          <w:rFonts w:ascii="Arial" w:hAnsi="Arial"/>
        </w:rPr>
      </w:pPr>
      <w:r w:rsidRPr="00FF54A0">
        <w:rPr>
          <w:rFonts w:ascii="Arial" w:hAnsi="Arial"/>
        </w:rPr>
        <w:t>Next, open the microwave door and dial your house phone number on the cell phone.  As soon as you hit ‘send’, shut the microwave door quickly.  Does your house phone ring?</w:t>
      </w:r>
    </w:p>
    <w:p w14:paraId="39610012" w14:textId="39C35535" w:rsidR="00C72D87" w:rsidRPr="00FF54A0" w:rsidRDefault="00C72D87" w:rsidP="00FF54A0">
      <w:pPr>
        <w:pStyle w:val="ListParagraph"/>
        <w:numPr>
          <w:ilvl w:val="0"/>
          <w:numId w:val="13"/>
        </w:numPr>
        <w:rPr>
          <w:rFonts w:ascii="Arial" w:hAnsi="Arial"/>
        </w:rPr>
      </w:pPr>
      <w:r>
        <w:rPr>
          <w:rFonts w:ascii="Arial" w:hAnsi="Arial"/>
        </w:rPr>
        <w:t>Finally, wrap the c</w:t>
      </w:r>
      <w:r w:rsidR="00C91F84">
        <w:rPr>
          <w:rFonts w:ascii="Arial" w:hAnsi="Arial"/>
        </w:rPr>
        <w:t>ell phone in aluminum foil.  Call the cell phone again?  Does it ring?</w:t>
      </w:r>
    </w:p>
    <w:p w14:paraId="7E505EB8" w14:textId="77777777" w:rsidR="00C9444D" w:rsidRPr="00747DD8" w:rsidRDefault="00C9444D" w:rsidP="00747DD8">
      <w:pPr>
        <w:spacing w:after="0"/>
        <w:rPr>
          <w:rFonts w:ascii="Arial" w:hAnsi="Arial" w:cs="Arial"/>
          <w:b/>
          <w:sz w:val="28"/>
          <w:szCs w:val="28"/>
        </w:rPr>
      </w:pPr>
      <w:r w:rsidRPr="00747DD8">
        <w:rPr>
          <w:rFonts w:ascii="Arial" w:hAnsi="Arial" w:cs="Arial"/>
          <w:b/>
          <w:sz w:val="28"/>
          <w:szCs w:val="28"/>
        </w:rPr>
        <w:t>DISCUSSION QUESTIONS</w:t>
      </w:r>
    </w:p>
    <w:p w14:paraId="6C4EB73F" w14:textId="77777777" w:rsidR="00C9444D" w:rsidRDefault="00C9444D" w:rsidP="00C9444D">
      <w:pPr>
        <w:spacing w:after="0"/>
        <w:rPr>
          <w:rFonts w:ascii="Arial" w:hAnsi="Arial" w:cs="Arial"/>
          <w:b/>
          <w:sz w:val="28"/>
          <w:szCs w:val="28"/>
        </w:rPr>
      </w:pPr>
    </w:p>
    <w:p w14:paraId="22D8D636" w14:textId="49EB40A5" w:rsidR="00E13E7F" w:rsidRDefault="00E97E1C" w:rsidP="00C9444D">
      <w:pPr>
        <w:pStyle w:val="ListParagraph"/>
        <w:numPr>
          <w:ilvl w:val="0"/>
          <w:numId w:val="6"/>
        </w:numPr>
        <w:ind w:left="360"/>
        <w:rPr>
          <w:rFonts w:ascii="Arial" w:hAnsi="Arial"/>
        </w:rPr>
      </w:pPr>
      <w:r>
        <w:rPr>
          <w:rFonts w:ascii="Arial" w:hAnsi="Arial"/>
        </w:rPr>
        <w:t>What are some common “noise” sources that might interfere with a recording experiment?  How might those noises enter the recording?  How might you keep the noise out?</w:t>
      </w:r>
      <w:r w:rsidR="002F774D">
        <w:rPr>
          <w:rFonts w:ascii="Arial" w:hAnsi="Arial"/>
        </w:rPr>
        <w:t xml:space="preserve"> Where would be the perfect place to do a recording?</w:t>
      </w:r>
    </w:p>
    <w:p w14:paraId="739EA5DD" w14:textId="77777777" w:rsidR="00E13E7F" w:rsidRPr="00E13E7F" w:rsidRDefault="00E13E7F" w:rsidP="00E13E7F">
      <w:pPr>
        <w:spacing w:after="0"/>
        <w:ind w:firstLine="360"/>
        <w:rPr>
          <w:rFonts w:ascii="Arial" w:hAnsi="Arial"/>
        </w:rPr>
      </w:pPr>
      <w:r w:rsidRPr="00E13E7F">
        <w:rPr>
          <w:rFonts w:ascii="Arial" w:hAnsi="Arial"/>
        </w:rPr>
        <w:t>________________________________________________________________</w:t>
      </w:r>
    </w:p>
    <w:p w14:paraId="284DFDBB" w14:textId="77777777" w:rsidR="00E13E7F" w:rsidRPr="00E13E7F" w:rsidRDefault="00E13E7F" w:rsidP="00E13E7F">
      <w:pPr>
        <w:spacing w:after="0"/>
        <w:ind w:left="360"/>
        <w:rPr>
          <w:rFonts w:ascii="Arial" w:hAnsi="Arial"/>
        </w:rPr>
      </w:pPr>
    </w:p>
    <w:p w14:paraId="530BBEE2" w14:textId="77777777" w:rsidR="00E13E7F" w:rsidRPr="00E13E7F" w:rsidRDefault="00E13E7F" w:rsidP="00E13E7F">
      <w:pPr>
        <w:spacing w:after="0"/>
        <w:ind w:left="360"/>
        <w:rPr>
          <w:rFonts w:ascii="Arial" w:hAnsi="Arial"/>
        </w:rPr>
      </w:pPr>
      <w:r w:rsidRPr="00E13E7F">
        <w:rPr>
          <w:rFonts w:ascii="Arial" w:hAnsi="Arial"/>
        </w:rPr>
        <w:t>________________________________________________________________</w:t>
      </w:r>
    </w:p>
    <w:p w14:paraId="04A6B6AD" w14:textId="77777777" w:rsidR="00E13E7F" w:rsidRPr="00E13E7F" w:rsidRDefault="00E13E7F" w:rsidP="00E13E7F">
      <w:pPr>
        <w:spacing w:after="0"/>
        <w:ind w:left="360"/>
        <w:rPr>
          <w:rFonts w:ascii="Arial" w:hAnsi="Arial"/>
        </w:rPr>
      </w:pPr>
    </w:p>
    <w:p w14:paraId="0ABAC4C5" w14:textId="77777777" w:rsidR="00E13E7F" w:rsidRPr="00E13E7F" w:rsidRDefault="00E13E7F" w:rsidP="00E13E7F">
      <w:pPr>
        <w:spacing w:after="0"/>
        <w:ind w:left="360"/>
        <w:rPr>
          <w:rFonts w:ascii="Arial" w:hAnsi="Arial"/>
        </w:rPr>
      </w:pPr>
      <w:r w:rsidRPr="00E13E7F">
        <w:rPr>
          <w:rFonts w:ascii="Arial" w:hAnsi="Arial"/>
        </w:rPr>
        <w:t>________________________________________________________________</w:t>
      </w:r>
    </w:p>
    <w:p w14:paraId="3A1B7CB4" w14:textId="77777777" w:rsidR="00E13E7F" w:rsidRPr="00E13E7F" w:rsidRDefault="00E13E7F" w:rsidP="00E13E7F">
      <w:pPr>
        <w:spacing w:after="0"/>
        <w:ind w:left="360"/>
        <w:rPr>
          <w:rFonts w:ascii="Arial" w:hAnsi="Arial"/>
          <w:b/>
        </w:rPr>
      </w:pPr>
    </w:p>
    <w:p w14:paraId="4B8BD5A3" w14:textId="77777777" w:rsidR="00E13E7F" w:rsidRPr="00E13E7F" w:rsidRDefault="00E13E7F" w:rsidP="00E13E7F">
      <w:pPr>
        <w:spacing w:after="0"/>
        <w:ind w:left="360"/>
        <w:rPr>
          <w:rFonts w:ascii="Arial" w:hAnsi="Arial"/>
        </w:rPr>
      </w:pPr>
      <w:r w:rsidRPr="00E13E7F">
        <w:rPr>
          <w:rFonts w:ascii="Arial" w:hAnsi="Arial"/>
        </w:rPr>
        <w:t>________________________________________________________________</w:t>
      </w:r>
    </w:p>
    <w:p w14:paraId="4E8FBCA9" w14:textId="77777777" w:rsidR="00E13E7F" w:rsidRPr="00E13E7F" w:rsidRDefault="00E13E7F" w:rsidP="00E13E7F">
      <w:pPr>
        <w:spacing w:after="0"/>
        <w:ind w:left="360"/>
        <w:rPr>
          <w:rFonts w:ascii="Arial" w:hAnsi="Arial"/>
          <w:b/>
        </w:rPr>
      </w:pPr>
    </w:p>
    <w:p w14:paraId="7B456F31" w14:textId="77777777" w:rsidR="00E13E7F" w:rsidRPr="00E13E7F" w:rsidRDefault="00E13E7F" w:rsidP="00E13E7F">
      <w:pPr>
        <w:spacing w:after="0"/>
        <w:ind w:left="360"/>
        <w:rPr>
          <w:rFonts w:ascii="Arial" w:hAnsi="Arial"/>
        </w:rPr>
      </w:pPr>
      <w:r w:rsidRPr="00E13E7F">
        <w:rPr>
          <w:rFonts w:ascii="Arial" w:hAnsi="Arial"/>
        </w:rPr>
        <w:t>________________________________________________________________</w:t>
      </w:r>
    </w:p>
    <w:p w14:paraId="31C795CD" w14:textId="77777777" w:rsidR="00E13E7F" w:rsidRPr="00E13E7F" w:rsidRDefault="00E13E7F" w:rsidP="00E13E7F">
      <w:pPr>
        <w:spacing w:after="0"/>
        <w:ind w:left="360"/>
        <w:rPr>
          <w:rFonts w:ascii="Arial" w:hAnsi="Arial"/>
        </w:rPr>
      </w:pPr>
    </w:p>
    <w:p w14:paraId="50CA9BA2" w14:textId="77777777" w:rsidR="00E13E7F" w:rsidRPr="00E13E7F" w:rsidRDefault="00E13E7F" w:rsidP="00E13E7F">
      <w:pPr>
        <w:spacing w:after="0"/>
        <w:ind w:left="360"/>
        <w:rPr>
          <w:rFonts w:ascii="Arial" w:hAnsi="Arial"/>
        </w:rPr>
      </w:pPr>
      <w:r w:rsidRPr="00E13E7F">
        <w:rPr>
          <w:rFonts w:ascii="Arial" w:hAnsi="Arial"/>
        </w:rPr>
        <w:t>________________________________________________________________</w:t>
      </w:r>
    </w:p>
    <w:p w14:paraId="07C17E9B" w14:textId="77777777" w:rsidR="00E13E7F" w:rsidRPr="00E13E7F" w:rsidRDefault="00E13E7F" w:rsidP="00E13E7F">
      <w:pPr>
        <w:spacing w:after="0"/>
        <w:ind w:left="360"/>
        <w:rPr>
          <w:rFonts w:ascii="Arial" w:hAnsi="Arial"/>
        </w:rPr>
      </w:pPr>
    </w:p>
    <w:p w14:paraId="2522B13D" w14:textId="77777777" w:rsidR="00E13E7F" w:rsidRPr="00E13E7F" w:rsidRDefault="00E13E7F" w:rsidP="00E13E7F">
      <w:pPr>
        <w:spacing w:after="0"/>
        <w:ind w:left="360"/>
        <w:rPr>
          <w:rFonts w:ascii="Arial" w:hAnsi="Arial"/>
        </w:rPr>
      </w:pPr>
      <w:r w:rsidRPr="00E13E7F">
        <w:rPr>
          <w:rFonts w:ascii="Arial" w:hAnsi="Arial"/>
        </w:rPr>
        <w:t>________________________________________________________________</w:t>
      </w:r>
    </w:p>
    <w:p w14:paraId="3EF63C17" w14:textId="77777777" w:rsidR="00E13E7F" w:rsidRDefault="00E13E7F" w:rsidP="00E13E7F">
      <w:pPr>
        <w:pStyle w:val="ListParagraph"/>
        <w:ind w:left="360"/>
        <w:rPr>
          <w:rFonts w:ascii="Arial" w:hAnsi="Arial"/>
        </w:rPr>
      </w:pPr>
    </w:p>
    <w:p w14:paraId="076C0A69" w14:textId="77777777" w:rsidR="00C9444D" w:rsidRPr="00747DD8" w:rsidRDefault="00E97E1C" w:rsidP="00C9444D">
      <w:pPr>
        <w:pStyle w:val="ListParagraph"/>
        <w:numPr>
          <w:ilvl w:val="0"/>
          <w:numId w:val="6"/>
        </w:numPr>
        <w:spacing w:after="0"/>
        <w:ind w:left="360"/>
        <w:rPr>
          <w:rFonts w:ascii="Arial" w:hAnsi="Arial"/>
        </w:rPr>
      </w:pPr>
      <w:r>
        <w:rPr>
          <w:rFonts w:ascii="Arial" w:hAnsi="Arial"/>
        </w:rPr>
        <w:t>If a Faraday cage is not connected to an external ground, does it still work</w:t>
      </w:r>
      <w:r w:rsidR="00BB4F60" w:rsidRPr="00747DD8">
        <w:rPr>
          <w:rFonts w:ascii="Arial" w:hAnsi="Arial"/>
        </w:rPr>
        <w:t>?</w:t>
      </w:r>
      <w:r>
        <w:rPr>
          <w:rFonts w:ascii="Arial" w:hAnsi="Arial"/>
        </w:rPr>
        <w:t xml:space="preserve">  Why does it work even better when it’s grounded?</w:t>
      </w:r>
      <w:r w:rsidR="00BB4F60" w:rsidRPr="00747DD8">
        <w:rPr>
          <w:rFonts w:ascii="Arial" w:hAnsi="Arial"/>
        </w:rPr>
        <w:t xml:space="preserve">  </w:t>
      </w:r>
      <w:r w:rsidR="00C9444D" w:rsidRPr="00747DD8">
        <w:rPr>
          <w:rFonts w:ascii="Arial" w:hAnsi="Arial"/>
        </w:rPr>
        <w:t>________________________________________________________________</w:t>
      </w:r>
    </w:p>
    <w:p w14:paraId="56D81FA1" w14:textId="77777777" w:rsidR="00C9444D" w:rsidRDefault="00C9444D" w:rsidP="00C9444D">
      <w:pPr>
        <w:spacing w:after="0"/>
        <w:rPr>
          <w:rFonts w:ascii="Arial" w:hAnsi="Arial"/>
        </w:rPr>
      </w:pPr>
    </w:p>
    <w:p w14:paraId="3C425A40"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588D1F44" w14:textId="77777777" w:rsidR="00C9444D" w:rsidRDefault="00C9444D" w:rsidP="00C9444D">
      <w:pPr>
        <w:spacing w:after="0"/>
        <w:rPr>
          <w:rFonts w:ascii="Arial" w:hAnsi="Arial"/>
        </w:rPr>
      </w:pPr>
    </w:p>
    <w:p w14:paraId="38F561A0"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38AEFC82" w14:textId="77777777" w:rsidR="00C9444D" w:rsidRDefault="00C9444D" w:rsidP="00C9444D">
      <w:pPr>
        <w:spacing w:after="0"/>
        <w:rPr>
          <w:rFonts w:ascii="Arial" w:hAnsi="Arial"/>
          <w:b/>
        </w:rPr>
      </w:pPr>
    </w:p>
    <w:p w14:paraId="2C19E8B6" w14:textId="77777777" w:rsidR="00C9444D" w:rsidRPr="005F44F3" w:rsidRDefault="00C9444D" w:rsidP="00C9444D">
      <w:pPr>
        <w:pStyle w:val="ListParagraph"/>
        <w:spacing w:after="0"/>
        <w:ind w:left="360"/>
        <w:rPr>
          <w:rFonts w:ascii="Arial" w:hAnsi="Arial"/>
        </w:rPr>
      </w:pPr>
      <w:r w:rsidRPr="005F44F3">
        <w:rPr>
          <w:rFonts w:ascii="Arial" w:hAnsi="Arial"/>
        </w:rPr>
        <w:lastRenderedPageBreak/>
        <w:t>________________________________________________________________</w:t>
      </w:r>
    </w:p>
    <w:p w14:paraId="79014DA7" w14:textId="77777777" w:rsidR="00C9444D" w:rsidRDefault="00C9444D" w:rsidP="00C9444D">
      <w:pPr>
        <w:spacing w:after="0"/>
        <w:rPr>
          <w:rFonts w:ascii="Arial" w:hAnsi="Arial"/>
          <w:b/>
        </w:rPr>
      </w:pPr>
    </w:p>
    <w:p w14:paraId="420D0112"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07EEDDB1" w14:textId="77777777" w:rsidR="00C9444D" w:rsidRDefault="00C9444D" w:rsidP="00C9444D">
      <w:pPr>
        <w:spacing w:after="0"/>
        <w:rPr>
          <w:rFonts w:ascii="Arial" w:hAnsi="Arial"/>
        </w:rPr>
      </w:pPr>
    </w:p>
    <w:p w14:paraId="71BB9415"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442CE017" w14:textId="77777777" w:rsidR="00C9444D" w:rsidRDefault="00C9444D" w:rsidP="00C9444D">
      <w:pPr>
        <w:spacing w:after="0"/>
        <w:rPr>
          <w:rFonts w:ascii="Arial" w:hAnsi="Arial"/>
        </w:rPr>
      </w:pPr>
    </w:p>
    <w:p w14:paraId="089DB2F1"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39D0E44B" w14:textId="0E8C1541" w:rsidR="00E13E7F" w:rsidRDefault="00E13E7F">
      <w:pPr>
        <w:rPr>
          <w:rFonts w:ascii="Arial" w:hAnsi="Arial"/>
        </w:rPr>
      </w:pPr>
    </w:p>
    <w:p w14:paraId="1DD2DAD4" w14:textId="77777777" w:rsidR="00E97E1C" w:rsidRDefault="00E97E1C" w:rsidP="00C9444D">
      <w:pPr>
        <w:pStyle w:val="ListParagraph"/>
        <w:numPr>
          <w:ilvl w:val="0"/>
          <w:numId w:val="6"/>
        </w:numPr>
        <w:spacing w:after="0"/>
        <w:ind w:left="360"/>
        <w:rPr>
          <w:rFonts w:ascii="Arial" w:hAnsi="Arial"/>
        </w:rPr>
      </w:pPr>
      <w:r>
        <w:rPr>
          <w:rFonts w:ascii="Arial" w:hAnsi="Arial"/>
        </w:rPr>
        <w:t>What do you think a Faraday cage would do to an electromagnetic signal that comes from within the cage?  Would someone outside of the Faraday cage be able to receive that signal?</w:t>
      </w:r>
    </w:p>
    <w:p w14:paraId="3D21B8BA" w14:textId="77777777" w:rsidR="00C9444D" w:rsidRPr="00BB4F60" w:rsidRDefault="00C9444D" w:rsidP="00E97E1C">
      <w:pPr>
        <w:pStyle w:val="ListParagraph"/>
        <w:spacing w:after="0"/>
        <w:ind w:left="360"/>
        <w:rPr>
          <w:rFonts w:ascii="Arial" w:hAnsi="Arial"/>
        </w:rPr>
      </w:pPr>
      <w:r w:rsidRPr="00BB4F60">
        <w:rPr>
          <w:rFonts w:ascii="Arial" w:hAnsi="Arial"/>
        </w:rPr>
        <w:t>________________________________________________________________</w:t>
      </w:r>
    </w:p>
    <w:p w14:paraId="51B89CDF" w14:textId="77777777" w:rsidR="00C9444D" w:rsidRDefault="00C9444D" w:rsidP="00C9444D">
      <w:pPr>
        <w:spacing w:after="0"/>
        <w:rPr>
          <w:rFonts w:ascii="Arial" w:hAnsi="Arial"/>
        </w:rPr>
      </w:pPr>
    </w:p>
    <w:p w14:paraId="32670708"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35858696" w14:textId="77777777" w:rsidR="00C9444D" w:rsidRDefault="00C9444D" w:rsidP="00C9444D">
      <w:pPr>
        <w:spacing w:after="0"/>
        <w:rPr>
          <w:rFonts w:ascii="Arial" w:hAnsi="Arial"/>
        </w:rPr>
      </w:pPr>
    </w:p>
    <w:p w14:paraId="5E8909AC"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4A44FBE0" w14:textId="77777777" w:rsidR="00C9444D" w:rsidRDefault="00C9444D" w:rsidP="00C9444D">
      <w:pPr>
        <w:spacing w:after="0"/>
        <w:rPr>
          <w:rFonts w:ascii="Arial" w:hAnsi="Arial"/>
          <w:b/>
        </w:rPr>
      </w:pPr>
    </w:p>
    <w:p w14:paraId="537FABE5"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63F26321" w14:textId="77777777" w:rsidR="00C9444D" w:rsidRDefault="00C9444D" w:rsidP="00C9444D">
      <w:pPr>
        <w:spacing w:after="0"/>
        <w:rPr>
          <w:rFonts w:ascii="Arial" w:hAnsi="Arial"/>
          <w:b/>
        </w:rPr>
      </w:pPr>
    </w:p>
    <w:p w14:paraId="64D1DB41"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61D52687" w14:textId="77777777" w:rsidR="00C9444D" w:rsidRDefault="00C9444D" w:rsidP="00C9444D">
      <w:pPr>
        <w:spacing w:after="0"/>
        <w:rPr>
          <w:rFonts w:ascii="Arial" w:hAnsi="Arial"/>
        </w:rPr>
      </w:pPr>
    </w:p>
    <w:p w14:paraId="4933E1AF"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6665CBD7" w14:textId="77777777" w:rsidR="00C9444D" w:rsidRDefault="00C9444D" w:rsidP="00C9444D">
      <w:pPr>
        <w:spacing w:after="0"/>
        <w:rPr>
          <w:rFonts w:ascii="Arial" w:hAnsi="Arial"/>
          <w:b/>
          <w:sz w:val="28"/>
          <w:szCs w:val="28"/>
        </w:rPr>
      </w:pPr>
    </w:p>
    <w:p w14:paraId="6A49EC11" w14:textId="77777777" w:rsidR="00C9444D" w:rsidRPr="005F44F3" w:rsidRDefault="00C9444D" w:rsidP="00C9444D">
      <w:pPr>
        <w:pStyle w:val="ListParagraph"/>
        <w:spacing w:after="0"/>
        <w:ind w:left="360"/>
        <w:rPr>
          <w:rFonts w:ascii="Arial" w:hAnsi="Arial"/>
        </w:rPr>
      </w:pPr>
      <w:r w:rsidRPr="005F44F3">
        <w:rPr>
          <w:rFonts w:ascii="Arial" w:hAnsi="Arial"/>
        </w:rPr>
        <w:t>________________________________________________________________</w:t>
      </w:r>
    </w:p>
    <w:p w14:paraId="17D66389" w14:textId="40F38572" w:rsidR="00572756" w:rsidRDefault="00572756" w:rsidP="00572756">
      <w:pPr>
        <w:pStyle w:val="ListParagraph"/>
        <w:numPr>
          <w:ilvl w:val="0"/>
          <w:numId w:val="6"/>
        </w:numPr>
        <w:spacing w:after="0"/>
        <w:ind w:left="360"/>
        <w:rPr>
          <w:rFonts w:ascii="Arial" w:hAnsi="Arial"/>
        </w:rPr>
      </w:pPr>
      <w:r>
        <w:rPr>
          <w:rFonts w:ascii="Arial" w:hAnsi="Arial"/>
        </w:rPr>
        <w:t xml:space="preserve">What do you think would happen if you used large </w:t>
      </w:r>
      <w:proofErr w:type="gramStart"/>
      <w:r>
        <w:rPr>
          <w:rFonts w:ascii="Arial" w:hAnsi="Arial"/>
        </w:rPr>
        <w:t>hole</w:t>
      </w:r>
      <w:proofErr w:type="gramEnd"/>
      <w:r>
        <w:rPr>
          <w:rFonts w:ascii="Arial" w:hAnsi="Arial"/>
        </w:rPr>
        <w:t xml:space="preserve"> chicken wire instead of small hole screen metal mesh?</w:t>
      </w:r>
    </w:p>
    <w:p w14:paraId="77A866AD" w14:textId="77777777" w:rsidR="00572756" w:rsidRPr="00BB4F60" w:rsidRDefault="00572756" w:rsidP="00572756">
      <w:pPr>
        <w:pStyle w:val="ListParagraph"/>
        <w:spacing w:after="0"/>
        <w:ind w:left="360"/>
        <w:rPr>
          <w:rFonts w:ascii="Arial" w:hAnsi="Arial"/>
        </w:rPr>
      </w:pPr>
      <w:r w:rsidRPr="00BB4F60">
        <w:rPr>
          <w:rFonts w:ascii="Arial" w:hAnsi="Arial"/>
        </w:rPr>
        <w:t>________________________________________________________________</w:t>
      </w:r>
    </w:p>
    <w:p w14:paraId="1277E77F" w14:textId="77777777" w:rsidR="00572756" w:rsidRPr="00572756" w:rsidRDefault="00572756" w:rsidP="00572756">
      <w:pPr>
        <w:pStyle w:val="ListParagraph"/>
        <w:spacing w:after="0"/>
        <w:ind w:left="360"/>
        <w:rPr>
          <w:rFonts w:ascii="Arial" w:hAnsi="Arial"/>
        </w:rPr>
      </w:pPr>
    </w:p>
    <w:p w14:paraId="1CF8B54D" w14:textId="77777777" w:rsidR="00572756" w:rsidRPr="005F44F3" w:rsidRDefault="00572756" w:rsidP="00572756">
      <w:pPr>
        <w:pStyle w:val="ListParagraph"/>
        <w:spacing w:after="0"/>
        <w:ind w:left="360"/>
        <w:rPr>
          <w:rFonts w:ascii="Arial" w:hAnsi="Arial"/>
        </w:rPr>
      </w:pPr>
      <w:r w:rsidRPr="005F44F3">
        <w:rPr>
          <w:rFonts w:ascii="Arial" w:hAnsi="Arial"/>
        </w:rPr>
        <w:t>________________________________________________________________</w:t>
      </w:r>
    </w:p>
    <w:p w14:paraId="0C500D5D" w14:textId="77777777" w:rsidR="00572756" w:rsidRPr="00572756" w:rsidRDefault="00572756" w:rsidP="00572756">
      <w:pPr>
        <w:pStyle w:val="ListParagraph"/>
        <w:spacing w:after="0"/>
        <w:ind w:left="360"/>
        <w:rPr>
          <w:rFonts w:ascii="Arial" w:hAnsi="Arial"/>
        </w:rPr>
      </w:pPr>
    </w:p>
    <w:p w14:paraId="761D59B6" w14:textId="77777777" w:rsidR="00572756" w:rsidRPr="005F44F3" w:rsidRDefault="00572756" w:rsidP="00572756">
      <w:pPr>
        <w:pStyle w:val="ListParagraph"/>
        <w:spacing w:after="0"/>
        <w:ind w:left="360"/>
        <w:rPr>
          <w:rFonts w:ascii="Arial" w:hAnsi="Arial"/>
        </w:rPr>
      </w:pPr>
      <w:r w:rsidRPr="005F44F3">
        <w:rPr>
          <w:rFonts w:ascii="Arial" w:hAnsi="Arial"/>
        </w:rPr>
        <w:t>________________________________________________________________</w:t>
      </w:r>
    </w:p>
    <w:p w14:paraId="5F078C68" w14:textId="77777777" w:rsidR="00572756" w:rsidRPr="00572756" w:rsidRDefault="00572756" w:rsidP="00572756">
      <w:pPr>
        <w:pStyle w:val="ListParagraph"/>
        <w:spacing w:after="0"/>
        <w:ind w:left="360"/>
        <w:rPr>
          <w:rFonts w:ascii="Arial" w:hAnsi="Arial"/>
        </w:rPr>
      </w:pPr>
    </w:p>
    <w:p w14:paraId="3FA26432" w14:textId="77777777" w:rsidR="00572756" w:rsidRPr="005F44F3" w:rsidRDefault="00572756" w:rsidP="00572756">
      <w:pPr>
        <w:pStyle w:val="ListParagraph"/>
        <w:spacing w:after="0"/>
        <w:ind w:left="360"/>
        <w:rPr>
          <w:rFonts w:ascii="Arial" w:hAnsi="Arial"/>
        </w:rPr>
      </w:pPr>
      <w:r w:rsidRPr="005F44F3">
        <w:rPr>
          <w:rFonts w:ascii="Arial" w:hAnsi="Arial"/>
        </w:rPr>
        <w:t>________________________________________________________________</w:t>
      </w:r>
    </w:p>
    <w:p w14:paraId="53EABA04" w14:textId="77777777" w:rsidR="00572756" w:rsidRPr="00572756" w:rsidRDefault="00572756" w:rsidP="00572756">
      <w:pPr>
        <w:pStyle w:val="ListParagraph"/>
        <w:spacing w:after="0"/>
        <w:ind w:left="360"/>
        <w:rPr>
          <w:rFonts w:ascii="Arial" w:hAnsi="Arial"/>
        </w:rPr>
      </w:pPr>
    </w:p>
    <w:p w14:paraId="6EEEFBD9" w14:textId="77777777" w:rsidR="00572756" w:rsidRPr="005F44F3" w:rsidRDefault="00572756" w:rsidP="00572756">
      <w:pPr>
        <w:pStyle w:val="ListParagraph"/>
        <w:spacing w:after="0"/>
        <w:ind w:left="360"/>
        <w:rPr>
          <w:rFonts w:ascii="Arial" w:hAnsi="Arial"/>
        </w:rPr>
      </w:pPr>
      <w:r w:rsidRPr="005F44F3">
        <w:rPr>
          <w:rFonts w:ascii="Arial" w:hAnsi="Arial"/>
        </w:rPr>
        <w:t>________________________________________________________________</w:t>
      </w:r>
    </w:p>
    <w:p w14:paraId="6140B036" w14:textId="77777777" w:rsidR="00572756" w:rsidRPr="00572756" w:rsidRDefault="00572756" w:rsidP="00572756">
      <w:pPr>
        <w:pStyle w:val="ListParagraph"/>
        <w:spacing w:after="0"/>
        <w:ind w:left="360"/>
        <w:rPr>
          <w:rFonts w:ascii="Arial" w:hAnsi="Arial"/>
        </w:rPr>
      </w:pPr>
    </w:p>
    <w:p w14:paraId="09B4F58A" w14:textId="77777777" w:rsidR="00572756" w:rsidRPr="005F44F3" w:rsidRDefault="00572756" w:rsidP="00572756">
      <w:pPr>
        <w:pStyle w:val="ListParagraph"/>
        <w:spacing w:after="0"/>
        <w:ind w:left="360"/>
        <w:rPr>
          <w:rFonts w:ascii="Arial" w:hAnsi="Arial"/>
        </w:rPr>
      </w:pPr>
      <w:r w:rsidRPr="005F44F3">
        <w:rPr>
          <w:rFonts w:ascii="Arial" w:hAnsi="Arial"/>
        </w:rPr>
        <w:t>________________________________________________________________</w:t>
      </w:r>
    </w:p>
    <w:p w14:paraId="7E3C7483" w14:textId="77777777" w:rsidR="00572756" w:rsidRPr="00572756" w:rsidRDefault="00572756" w:rsidP="00572756">
      <w:pPr>
        <w:pStyle w:val="ListParagraph"/>
        <w:spacing w:after="0"/>
        <w:ind w:left="360"/>
        <w:rPr>
          <w:rFonts w:ascii="Arial" w:hAnsi="Arial"/>
        </w:rPr>
      </w:pPr>
    </w:p>
    <w:p w14:paraId="704ECD6F" w14:textId="77777777" w:rsidR="00572756" w:rsidRPr="005F44F3" w:rsidRDefault="00572756" w:rsidP="00572756">
      <w:pPr>
        <w:pStyle w:val="ListParagraph"/>
        <w:spacing w:after="0"/>
        <w:ind w:left="360"/>
        <w:rPr>
          <w:rFonts w:ascii="Arial" w:hAnsi="Arial"/>
        </w:rPr>
      </w:pPr>
      <w:r w:rsidRPr="005F44F3">
        <w:rPr>
          <w:rFonts w:ascii="Arial" w:hAnsi="Arial"/>
        </w:rPr>
        <w:t>________________________________________________________________</w:t>
      </w:r>
    </w:p>
    <w:p w14:paraId="30F236C5" w14:textId="77777777" w:rsidR="00C9444D" w:rsidRDefault="00C9444D" w:rsidP="00C9444D">
      <w:pPr>
        <w:rPr>
          <w:rFonts w:ascii="Arial" w:hAnsi="Arial"/>
        </w:rPr>
      </w:pPr>
    </w:p>
    <w:p w14:paraId="493E638E" w14:textId="5E796FDB" w:rsidR="00786A5C" w:rsidRDefault="00786A5C" w:rsidP="00786A5C">
      <w:pPr>
        <w:pStyle w:val="ListParagraph"/>
        <w:numPr>
          <w:ilvl w:val="0"/>
          <w:numId w:val="6"/>
        </w:numPr>
        <w:spacing w:after="0"/>
        <w:ind w:left="360"/>
        <w:rPr>
          <w:rFonts w:ascii="Arial" w:hAnsi="Arial"/>
        </w:rPr>
      </w:pPr>
      <w:r>
        <w:rPr>
          <w:rFonts w:ascii="Arial" w:hAnsi="Arial"/>
        </w:rPr>
        <w:t>Why do you think cell phone text message noise still interferes with the SpikerBox even though the holes</w:t>
      </w:r>
      <w:r w:rsidR="007E5D94">
        <w:rPr>
          <w:rFonts w:ascii="Arial" w:hAnsi="Arial"/>
        </w:rPr>
        <w:t xml:space="preserve"> </w:t>
      </w:r>
      <w:r w:rsidR="004820A0">
        <w:rPr>
          <w:rFonts w:ascii="Arial" w:hAnsi="Arial"/>
        </w:rPr>
        <w:t xml:space="preserve">in our Faraday Cage </w:t>
      </w:r>
      <w:r w:rsidR="007E5D94">
        <w:rPr>
          <w:rFonts w:ascii="Arial" w:hAnsi="Arial"/>
        </w:rPr>
        <w:t>are smaller than the 1.4 cm we</w:t>
      </w:r>
      <w:r>
        <w:rPr>
          <w:rFonts w:ascii="Arial" w:hAnsi="Arial"/>
        </w:rPr>
        <w:t xml:space="preserve"> calculated?</w:t>
      </w:r>
    </w:p>
    <w:p w14:paraId="797E1593" w14:textId="77777777" w:rsidR="00786A5C" w:rsidRPr="00BB4F60" w:rsidRDefault="00786A5C" w:rsidP="00786A5C">
      <w:pPr>
        <w:pStyle w:val="ListParagraph"/>
        <w:spacing w:after="0"/>
        <w:ind w:left="360"/>
        <w:rPr>
          <w:rFonts w:ascii="Arial" w:hAnsi="Arial"/>
        </w:rPr>
      </w:pPr>
      <w:r w:rsidRPr="00BB4F60">
        <w:rPr>
          <w:rFonts w:ascii="Arial" w:hAnsi="Arial"/>
        </w:rPr>
        <w:t>________________________________________________________________</w:t>
      </w:r>
    </w:p>
    <w:p w14:paraId="750EA42E" w14:textId="77777777" w:rsidR="00786A5C" w:rsidRPr="00572756" w:rsidRDefault="00786A5C" w:rsidP="00786A5C">
      <w:pPr>
        <w:pStyle w:val="ListParagraph"/>
        <w:spacing w:after="0"/>
        <w:ind w:left="360"/>
        <w:rPr>
          <w:rFonts w:ascii="Arial" w:hAnsi="Arial"/>
        </w:rPr>
      </w:pPr>
    </w:p>
    <w:p w14:paraId="4DBD7B9C" w14:textId="77777777" w:rsidR="00786A5C" w:rsidRPr="005F44F3" w:rsidRDefault="00786A5C" w:rsidP="00786A5C">
      <w:pPr>
        <w:pStyle w:val="ListParagraph"/>
        <w:spacing w:after="0"/>
        <w:ind w:left="360"/>
        <w:rPr>
          <w:rFonts w:ascii="Arial" w:hAnsi="Arial"/>
        </w:rPr>
      </w:pPr>
      <w:r w:rsidRPr="005F44F3">
        <w:rPr>
          <w:rFonts w:ascii="Arial" w:hAnsi="Arial"/>
        </w:rPr>
        <w:t>________________________________________________________________</w:t>
      </w:r>
    </w:p>
    <w:p w14:paraId="793BF618" w14:textId="77777777" w:rsidR="00786A5C" w:rsidRPr="00572756" w:rsidRDefault="00786A5C" w:rsidP="00786A5C">
      <w:pPr>
        <w:pStyle w:val="ListParagraph"/>
        <w:spacing w:after="0"/>
        <w:ind w:left="360"/>
        <w:rPr>
          <w:rFonts w:ascii="Arial" w:hAnsi="Arial"/>
        </w:rPr>
      </w:pPr>
    </w:p>
    <w:p w14:paraId="0C5D028A" w14:textId="77777777" w:rsidR="00786A5C" w:rsidRPr="005F44F3" w:rsidRDefault="00786A5C" w:rsidP="00786A5C">
      <w:pPr>
        <w:pStyle w:val="ListParagraph"/>
        <w:spacing w:after="0"/>
        <w:ind w:left="360"/>
        <w:rPr>
          <w:rFonts w:ascii="Arial" w:hAnsi="Arial"/>
        </w:rPr>
      </w:pPr>
      <w:r w:rsidRPr="005F44F3">
        <w:rPr>
          <w:rFonts w:ascii="Arial" w:hAnsi="Arial"/>
        </w:rPr>
        <w:t>________________________________________________________________</w:t>
      </w:r>
    </w:p>
    <w:p w14:paraId="67371982" w14:textId="77777777" w:rsidR="00786A5C" w:rsidRPr="00572756" w:rsidRDefault="00786A5C" w:rsidP="00786A5C">
      <w:pPr>
        <w:pStyle w:val="ListParagraph"/>
        <w:spacing w:after="0"/>
        <w:ind w:left="360"/>
        <w:rPr>
          <w:rFonts w:ascii="Arial" w:hAnsi="Arial"/>
        </w:rPr>
      </w:pPr>
    </w:p>
    <w:p w14:paraId="47DA84F7" w14:textId="77777777" w:rsidR="00786A5C" w:rsidRPr="005F44F3" w:rsidRDefault="00786A5C" w:rsidP="00786A5C">
      <w:pPr>
        <w:pStyle w:val="ListParagraph"/>
        <w:spacing w:after="0"/>
        <w:ind w:left="360"/>
        <w:rPr>
          <w:rFonts w:ascii="Arial" w:hAnsi="Arial"/>
        </w:rPr>
      </w:pPr>
      <w:r w:rsidRPr="005F44F3">
        <w:rPr>
          <w:rFonts w:ascii="Arial" w:hAnsi="Arial"/>
        </w:rPr>
        <w:t>________________________________________________________________</w:t>
      </w:r>
    </w:p>
    <w:p w14:paraId="252BD16C" w14:textId="77777777" w:rsidR="00786A5C" w:rsidRPr="00572756" w:rsidRDefault="00786A5C" w:rsidP="00786A5C">
      <w:pPr>
        <w:pStyle w:val="ListParagraph"/>
        <w:spacing w:after="0"/>
        <w:ind w:left="360"/>
        <w:rPr>
          <w:rFonts w:ascii="Arial" w:hAnsi="Arial"/>
        </w:rPr>
      </w:pPr>
    </w:p>
    <w:p w14:paraId="1D0DDFF9" w14:textId="77777777" w:rsidR="00786A5C" w:rsidRPr="005F44F3" w:rsidRDefault="00786A5C" w:rsidP="00786A5C">
      <w:pPr>
        <w:pStyle w:val="ListParagraph"/>
        <w:spacing w:after="0"/>
        <w:ind w:left="360"/>
        <w:rPr>
          <w:rFonts w:ascii="Arial" w:hAnsi="Arial"/>
        </w:rPr>
      </w:pPr>
      <w:r w:rsidRPr="005F44F3">
        <w:rPr>
          <w:rFonts w:ascii="Arial" w:hAnsi="Arial"/>
        </w:rPr>
        <w:t>________________________________________________________________</w:t>
      </w:r>
    </w:p>
    <w:p w14:paraId="38560EBA" w14:textId="77777777" w:rsidR="00786A5C" w:rsidRPr="00572756" w:rsidRDefault="00786A5C" w:rsidP="00786A5C">
      <w:pPr>
        <w:pStyle w:val="ListParagraph"/>
        <w:spacing w:after="0"/>
        <w:ind w:left="360"/>
        <w:rPr>
          <w:rFonts w:ascii="Arial" w:hAnsi="Arial"/>
        </w:rPr>
      </w:pPr>
    </w:p>
    <w:p w14:paraId="587FC30C" w14:textId="77777777" w:rsidR="00786A5C" w:rsidRPr="005F44F3" w:rsidRDefault="00786A5C" w:rsidP="00786A5C">
      <w:pPr>
        <w:pStyle w:val="ListParagraph"/>
        <w:spacing w:after="0"/>
        <w:ind w:left="360"/>
        <w:rPr>
          <w:rFonts w:ascii="Arial" w:hAnsi="Arial"/>
        </w:rPr>
      </w:pPr>
      <w:r w:rsidRPr="005F44F3">
        <w:rPr>
          <w:rFonts w:ascii="Arial" w:hAnsi="Arial"/>
        </w:rPr>
        <w:t>________________________________________________________________</w:t>
      </w:r>
    </w:p>
    <w:p w14:paraId="386A7628" w14:textId="77777777" w:rsidR="00786A5C" w:rsidRPr="00572756" w:rsidRDefault="00786A5C" w:rsidP="00786A5C">
      <w:pPr>
        <w:pStyle w:val="ListParagraph"/>
        <w:spacing w:after="0"/>
        <w:ind w:left="360"/>
        <w:rPr>
          <w:rFonts w:ascii="Arial" w:hAnsi="Arial"/>
        </w:rPr>
      </w:pPr>
    </w:p>
    <w:p w14:paraId="6743AB5B" w14:textId="77777777" w:rsidR="00786A5C" w:rsidRPr="005F44F3" w:rsidRDefault="00786A5C" w:rsidP="00786A5C">
      <w:pPr>
        <w:pStyle w:val="ListParagraph"/>
        <w:spacing w:after="0"/>
        <w:ind w:left="360"/>
        <w:rPr>
          <w:rFonts w:ascii="Arial" w:hAnsi="Arial"/>
        </w:rPr>
      </w:pPr>
      <w:r w:rsidRPr="005F44F3">
        <w:rPr>
          <w:rFonts w:ascii="Arial" w:hAnsi="Arial"/>
        </w:rPr>
        <w:t>________________________________________________________________</w:t>
      </w:r>
    </w:p>
    <w:p w14:paraId="503AB92D" w14:textId="77777777" w:rsidR="00C9444D" w:rsidRDefault="00C9444D" w:rsidP="00C9444D">
      <w:pPr>
        <w:spacing w:after="0"/>
      </w:pPr>
    </w:p>
    <w:sectPr w:rsidR="00C9444D" w:rsidSect="003B3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Comic Book">
    <w:altName w:val="Cambria Math"/>
    <w:charset w:val="00"/>
    <w:family w:val="auto"/>
    <w:pitch w:val="variable"/>
    <w:sig w:usb0="A00000A7" w:usb1="5000004A" w:usb2="00000000" w:usb3="00000000" w:csb0="0000011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61117"/>
    <w:multiLevelType w:val="hybridMultilevel"/>
    <w:tmpl w:val="8D3A94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1C60E8"/>
    <w:multiLevelType w:val="hybridMultilevel"/>
    <w:tmpl w:val="1C7415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74552F3"/>
    <w:multiLevelType w:val="hybridMultilevel"/>
    <w:tmpl w:val="1C7415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780320F"/>
    <w:multiLevelType w:val="hybridMultilevel"/>
    <w:tmpl w:val="3996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A64858"/>
    <w:multiLevelType w:val="hybridMultilevel"/>
    <w:tmpl w:val="C652B0B0"/>
    <w:lvl w:ilvl="0" w:tplc="D22ED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9A5C4F"/>
    <w:multiLevelType w:val="hybridMultilevel"/>
    <w:tmpl w:val="1C7415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3B21E22"/>
    <w:multiLevelType w:val="hybridMultilevel"/>
    <w:tmpl w:val="45C645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8A864BC"/>
    <w:multiLevelType w:val="hybridMultilevel"/>
    <w:tmpl w:val="97E4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F42056"/>
    <w:multiLevelType w:val="hybridMultilevel"/>
    <w:tmpl w:val="1C7415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BB16790"/>
    <w:multiLevelType w:val="hybridMultilevel"/>
    <w:tmpl w:val="195898E0"/>
    <w:lvl w:ilvl="0" w:tplc="78001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561E5D"/>
    <w:multiLevelType w:val="hybridMultilevel"/>
    <w:tmpl w:val="90E2B5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B2751AD"/>
    <w:multiLevelType w:val="hybridMultilevel"/>
    <w:tmpl w:val="555C2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F523292"/>
    <w:multiLevelType w:val="hybridMultilevel"/>
    <w:tmpl w:val="51C67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11"/>
  </w:num>
  <w:num w:numId="5">
    <w:abstractNumId w:val="5"/>
  </w:num>
  <w:num w:numId="6">
    <w:abstractNumId w:val="12"/>
  </w:num>
  <w:num w:numId="7">
    <w:abstractNumId w:val="10"/>
  </w:num>
  <w:num w:numId="8">
    <w:abstractNumId w:val="2"/>
  </w:num>
  <w:num w:numId="9">
    <w:abstractNumId w:val="4"/>
  </w:num>
  <w:num w:numId="10">
    <w:abstractNumId w:val="0"/>
  </w:num>
  <w:num w:numId="11">
    <w:abstractNumId w:val="8"/>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4D"/>
    <w:rsid w:val="0000158D"/>
    <w:rsid w:val="00044B40"/>
    <w:rsid w:val="00052E43"/>
    <w:rsid w:val="00081210"/>
    <w:rsid w:val="000B184D"/>
    <w:rsid w:val="000B571B"/>
    <w:rsid w:val="000E06D6"/>
    <w:rsid w:val="001F5340"/>
    <w:rsid w:val="0020098F"/>
    <w:rsid w:val="00254777"/>
    <w:rsid w:val="00262F52"/>
    <w:rsid w:val="0028355D"/>
    <w:rsid w:val="00294859"/>
    <w:rsid w:val="002A69BD"/>
    <w:rsid w:val="002B2EC2"/>
    <w:rsid w:val="002D2A81"/>
    <w:rsid w:val="002D4A3D"/>
    <w:rsid w:val="002E1791"/>
    <w:rsid w:val="002E3F94"/>
    <w:rsid w:val="002F774D"/>
    <w:rsid w:val="00302CC2"/>
    <w:rsid w:val="003066D6"/>
    <w:rsid w:val="00370935"/>
    <w:rsid w:val="00371E23"/>
    <w:rsid w:val="00374B8A"/>
    <w:rsid w:val="003846C6"/>
    <w:rsid w:val="003A270F"/>
    <w:rsid w:val="003B18C2"/>
    <w:rsid w:val="003B300E"/>
    <w:rsid w:val="003C4525"/>
    <w:rsid w:val="003D258A"/>
    <w:rsid w:val="004820A0"/>
    <w:rsid w:val="004820E5"/>
    <w:rsid w:val="004937D3"/>
    <w:rsid w:val="004A72F4"/>
    <w:rsid w:val="004C3DEB"/>
    <w:rsid w:val="004E4181"/>
    <w:rsid w:val="004F53E9"/>
    <w:rsid w:val="0050721B"/>
    <w:rsid w:val="0052588F"/>
    <w:rsid w:val="00561830"/>
    <w:rsid w:val="00572756"/>
    <w:rsid w:val="00573FE8"/>
    <w:rsid w:val="00584BA0"/>
    <w:rsid w:val="005857CA"/>
    <w:rsid w:val="005965E6"/>
    <w:rsid w:val="005E4C4F"/>
    <w:rsid w:val="005E6660"/>
    <w:rsid w:val="005F2A02"/>
    <w:rsid w:val="00605D3B"/>
    <w:rsid w:val="00637D87"/>
    <w:rsid w:val="00640E84"/>
    <w:rsid w:val="00642FE7"/>
    <w:rsid w:val="006451A4"/>
    <w:rsid w:val="00663DA9"/>
    <w:rsid w:val="0067081D"/>
    <w:rsid w:val="00676CC3"/>
    <w:rsid w:val="00697032"/>
    <w:rsid w:val="006A7DE9"/>
    <w:rsid w:val="006D5FC5"/>
    <w:rsid w:val="007163C6"/>
    <w:rsid w:val="007220FE"/>
    <w:rsid w:val="00745404"/>
    <w:rsid w:val="00747DD8"/>
    <w:rsid w:val="00753C24"/>
    <w:rsid w:val="007600F6"/>
    <w:rsid w:val="00765256"/>
    <w:rsid w:val="00786A5C"/>
    <w:rsid w:val="00797587"/>
    <w:rsid w:val="007A68E0"/>
    <w:rsid w:val="007B3366"/>
    <w:rsid w:val="007C183F"/>
    <w:rsid w:val="007D10C3"/>
    <w:rsid w:val="007D1EB4"/>
    <w:rsid w:val="007E5D94"/>
    <w:rsid w:val="007F76ED"/>
    <w:rsid w:val="00833F2F"/>
    <w:rsid w:val="0085161D"/>
    <w:rsid w:val="008528CB"/>
    <w:rsid w:val="00866B0C"/>
    <w:rsid w:val="008810A8"/>
    <w:rsid w:val="008829DD"/>
    <w:rsid w:val="008868CA"/>
    <w:rsid w:val="008A2378"/>
    <w:rsid w:val="008D705B"/>
    <w:rsid w:val="008D761F"/>
    <w:rsid w:val="008E4936"/>
    <w:rsid w:val="00911C48"/>
    <w:rsid w:val="009279D2"/>
    <w:rsid w:val="009532FE"/>
    <w:rsid w:val="009565C9"/>
    <w:rsid w:val="00990A0A"/>
    <w:rsid w:val="00996AAE"/>
    <w:rsid w:val="009A542D"/>
    <w:rsid w:val="00A045E4"/>
    <w:rsid w:val="00A07C9E"/>
    <w:rsid w:val="00A16C2B"/>
    <w:rsid w:val="00A24E4A"/>
    <w:rsid w:val="00A462C1"/>
    <w:rsid w:val="00A63924"/>
    <w:rsid w:val="00A803D8"/>
    <w:rsid w:val="00AA550B"/>
    <w:rsid w:val="00AE3396"/>
    <w:rsid w:val="00B41970"/>
    <w:rsid w:val="00B430F9"/>
    <w:rsid w:val="00B73018"/>
    <w:rsid w:val="00B80249"/>
    <w:rsid w:val="00B84432"/>
    <w:rsid w:val="00BB4F60"/>
    <w:rsid w:val="00BB667D"/>
    <w:rsid w:val="00BD2C7D"/>
    <w:rsid w:val="00BE5606"/>
    <w:rsid w:val="00BE7618"/>
    <w:rsid w:val="00BF31C2"/>
    <w:rsid w:val="00C051A3"/>
    <w:rsid w:val="00C1547D"/>
    <w:rsid w:val="00C34BC7"/>
    <w:rsid w:val="00C45A4F"/>
    <w:rsid w:val="00C63B09"/>
    <w:rsid w:val="00C72A64"/>
    <w:rsid w:val="00C72D87"/>
    <w:rsid w:val="00C77C40"/>
    <w:rsid w:val="00C87078"/>
    <w:rsid w:val="00C91F84"/>
    <w:rsid w:val="00C9444D"/>
    <w:rsid w:val="00CC5CFE"/>
    <w:rsid w:val="00D41013"/>
    <w:rsid w:val="00D602BA"/>
    <w:rsid w:val="00D667B3"/>
    <w:rsid w:val="00D72E36"/>
    <w:rsid w:val="00DA7EFB"/>
    <w:rsid w:val="00DC0660"/>
    <w:rsid w:val="00DC61FB"/>
    <w:rsid w:val="00DE0DF4"/>
    <w:rsid w:val="00DE6275"/>
    <w:rsid w:val="00E13190"/>
    <w:rsid w:val="00E13E7F"/>
    <w:rsid w:val="00E163D6"/>
    <w:rsid w:val="00E21AE8"/>
    <w:rsid w:val="00E31071"/>
    <w:rsid w:val="00E37D92"/>
    <w:rsid w:val="00E479B6"/>
    <w:rsid w:val="00E53258"/>
    <w:rsid w:val="00E545FF"/>
    <w:rsid w:val="00E97E1C"/>
    <w:rsid w:val="00EA4E48"/>
    <w:rsid w:val="00EC7269"/>
    <w:rsid w:val="00ED6755"/>
    <w:rsid w:val="00EE1696"/>
    <w:rsid w:val="00EF5DE0"/>
    <w:rsid w:val="00F03211"/>
    <w:rsid w:val="00F12184"/>
    <w:rsid w:val="00F14412"/>
    <w:rsid w:val="00F26C3D"/>
    <w:rsid w:val="00F55025"/>
    <w:rsid w:val="00F744C3"/>
    <w:rsid w:val="00F75953"/>
    <w:rsid w:val="00F928AF"/>
    <w:rsid w:val="00F973D7"/>
    <w:rsid w:val="00FA131C"/>
    <w:rsid w:val="00FB16E6"/>
    <w:rsid w:val="00FF54A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E10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4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44D"/>
    <w:pPr>
      <w:ind w:left="720"/>
      <w:contextualSpacing/>
    </w:pPr>
  </w:style>
  <w:style w:type="character" w:styleId="CommentReference">
    <w:name w:val="annotation reference"/>
    <w:basedOn w:val="DefaultParagraphFont"/>
    <w:uiPriority w:val="99"/>
    <w:semiHidden/>
    <w:unhideWhenUsed/>
    <w:rsid w:val="00C9444D"/>
    <w:rPr>
      <w:sz w:val="16"/>
      <w:szCs w:val="16"/>
    </w:rPr>
  </w:style>
  <w:style w:type="paragraph" w:styleId="CommentText">
    <w:name w:val="annotation text"/>
    <w:basedOn w:val="Normal"/>
    <w:link w:val="CommentTextChar"/>
    <w:uiPriority w:val="99"/>
    <w:semiHidden/>
    <w:unhideWhenUsed/>
    <w:rsid w:val="00C9444D"/>
    <w:pPr>
      <w:spacing w:line="240" w:lineRule="auto"/>
    </w:pPr>
    <w:rPr>
      <w:sz w:val="20"/>
      <w:szCs w:val="20"/>
    </w:rPr>
  </w:style>
  <w:style w:type="character" w:customStyle="1" w:styleId="CommentTextChar">
    <w:name w:val="Comment Text Char"/>
    <w:basedOn w:val="DefaultParagraphFont"/>
    <w:link w:val="CommentText"/>
    <w:uiPriority w:val="99"/>
    <w:semiHidden/>
    <w:rsid w:val="00C9444D"/>
    <w:rPr>
      <w:sz w:val="20"/>
      <w:szCs w:val="20"/>
    </w:rPr>
  </w:style>
  <w:style w:type="paragraph" w:styleId="BalloonText">
    <w:name w:val="Balloon Text"/>
    <w:basedOn w:val="Normal"/>
    <w:link w:val="BalloonTextChar"/>
    <w:uiPriority w:val="99"/>
    <w:semiHidden/>
    <w:unhideWhenUsed/>
    <w:rsid w:val="00C94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44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72E36"/>
    <w:rPr>
      <w:b/>
      <w:bCs/>
    </w:rPr>
  </w:style>
  <w:style w:type="character" w:customStyle="1" w:styleId="CommentSubjectChar">
    <w:name w:val="Comment Subject Char"/>
    <w:basedOn w:val="CommentTextChar"/>
    <w:link w:val="CommentSubject"/>
    <w:uiPriority w:val="99"/>
    <w:semiHidden/>
    <w:rsid w:val="00D72E36"/>
    <w:rPr>
      <w:b/>
      <w:bCs/>
      <w:sz w:val="20"/>
      <w:szCs w:val="20"/>
    </w:rPr>
  </w:style>
  <w:style w:type="character" w:styleId="Hyperlink">
    <w:name w:val="Hyperlink"/>
    <w:basedOn w:val="DefaultParagraphFont"/>
    <w:uiPriority w:val="99"/>
    <w:unhideWhenUsed/>
    <w:rsid w:val="00E13E7F"/>
    <w:rPr>
      <w:color w:val="0000FF"/>
      <w:u w:val="single"/>
    </w:rPr>
  </w:style>
  <w:style w:type="paragraph" w:styleId="NormalWeb">
    <w:name w:val="Normal (Web)"/>
    <w:basedOn w:val="Normal"/>
    <w:uiPriority w:val="99"/>
    <w:semiHidden/>
    <w:unhideWhenUsed/>
    <w:rsid w:val="00254777"/>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D705B"/>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4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44D"/>
    <w:pPr>
      <w:ind w:left="720"/>
      <w:contextualSpacing/>
    </w:pPr>
  </w:style>
  <w:style w:type="character" w:styleId="CommentReference">
    <w:name w:val="annotation reference"/>
    <w:basedOn w:val="DefaultParagraphFont"/>
    <w:uiPriority w:val="99"/>
    <w:semiHidden/>
    <w:unhideWhenUsed/>
    <w:rsid w:val="00C9444D"/>
    <w:rPr>
      <w:sz w:val="16"/>
      <w:szCs w:val="16"/>
    </w:rPr>
  </w:style>
  <w:style w:type="paragraph" w:styleId="CommentText">
    <w:name w:val="annotation text"/>
    <w:basedOn w:val="Normal"/>
    <w:link w:val="CommentTextChar"/>
    <w:uiPriority w:val="99"/>
    <w:semiHidden/>
    <w:unhideWhenUsed/>
    <w:rsid w:val="00C9444D"/>
    <w:pPr>
      <w:spacing w:line="240" w:lineRule="auto"/>
    </w:pPr>
    <w:rPr>
      <w:sz w:val="20"/>
      <w:szCs w:val="20"/>
    </w:rPr>
  </w:style>
  <w:style w:type="character" w:customStyle="1" w:styleId="CommentTextChar">
    <w:name w:val="Comment Text Char"/>
    <w:basedOn w:val="DefaultParagraphFont"/>
    <w:link w:val="CommentText"/>
    <w:uiPriority w:val="99"/>
    <w:semiHidden/>
    <w:rsid w:val="00C9444D"/>
    <w:rPr>
      <w:sz w:val="20"/>
      <w:szCs w:val="20"/>
    </w:rPr>
  </w:style>
  <w:style w:type="paragraph" w:styleId="BalloonText">
    <w:name w:val="Balloon Text"/>
    <w:basedOn w:val="Normal"/>
    <w:link w:val="BalloonTextChar"/>
    <w:uiPriority w:val="99"/>
    <w:semiHidden/>
    <w:unhideWhenUsed/>
    <w:rsid w:val="00C94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44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72E36"/>
    <w:rPr>
      <w:b/>
      <w:bCs/>
    </w:rPr>
  </w:style>
  <w:style w:type="character" w:customStyle="1" w:styleId="CommentSubjectChar">
    <w:name w:val="Comment Subject Char"/>
    <w:basedOn w:val="CommentTextChar"/>
    <w:link w:val="CommentSubject"/>
    <w:uiPriority w:val="99"/>
    <w:semiHidden/>
    <w:rsid w:val="00D72E36"/>
    <w:rPr>
      <w:b/>
      <w:bCs/>
      <w:sz w:val="20"/>
      <w:szCs w:val="20"/>
    </w:rPr>
  </w:style>
  <w:style w:type="character" w:styleId="Hyperlink">
    <w:name w:val="Hyperlink"/>
    <w:basedOn w:val="DefaultParagraphFont"/>
    <w:uiPriority w:val="99"/>
    <w:unhideWhenUsed/>
    <w:rsid w:val="00E13E7F"/>
    <w:rPr>
      <w:color w:val="0000FF"/>
      <w:u w:val="single"/>
    </w:rPr>
  </w:style>
  <w:style w:type="paragraph" w:styleId="NormalWeb">
    <w:name w:val="Normal (Web)"/>
    <w:basedOn w:val="Normal"/>
    <w:uiPriority w:val="99"/>
    <w:semiHidden/>
    <w:unhideWhenUsed/>
    <w:rsid w:val="00254777"/>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D70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655773">
      <w:bodyDiv w:val="1"/>
      <w:marLeft w:val="0"/>
      <w:marRight w:val="0"/>
      <w:marTop w:val="0"/>
      <w:marBottom w:val="0"/>
      <w:divBdr>
        <w:top w:val="none" w:sz="0" w:space="0" w:color="auto"/>
        <w:left w:val="none" w:sz="0" w:space="0" w:color="auto"/>
        <w:bottom w:val="none" w:sz="0" w:space="0" w:color="auto"/>
        <w:right w:val="none" w:sz="0" w:space="0" w:color="auto"/>
      </w:divBdr>
    </w:div>
    <w:div w:id="197297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522E4-19CC-9F47-989F-FA631F80E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8</Pages>
  <Words>2007</Words>
  <Characters>11443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dc:creator>
  <cp:lastModifiedBy>Timothy Marzullo</cp:lastModifiedBy>
  <cp:revision>26</cp:revision>
  <cp:lastPrinted>2011-11-06T14:29:00Z</cp:lastPrinted>
  <dcterms:created xsi:type="dcterms:W3CDTF">2012-01-25T23:57:00Z</dcterms:created>
  <dcterms:modified xsi:type="dcterms:W3CDTF">2012-06-18T01:35:00Z</dcterms:modified>
</cp:coreProperties>
</file>